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4599" w14:textId="77777777" w:rsidR="002E14F7" w:rsidRPr="002E14F7" w:rsidRDefault="002E14F7" w:rsidP="002E14F7">
      <w:pPr>
        <w:rPr>
          <w:b/>
          <w:bCs/>
          <w:sz w:val="36"/>
          <w:szCs w:val="36"/>
        </w:rPr>
      </w:pPr>
      <w:r w:rsidRPr="002E14F7">
        <w:rPr>
          <w:b/>
          <w:bCs/>
          <w:sz w:val="36"/>
          <w:szCs w:val="36"/>
        </w:rPr>
        <w:t xml:space="preserve">RASITESOPIMUS </w:t>
      </w:r>
    </w:p>
    <w:p w14:paraId="62A4E2FC" w14:textId="67A25E23" w:rsidR="002E14F7" w:rsidRDefault="002E14F7" w:rsidP="002E14F7">
      <w:r>
        <w:t xml:space="preserve">Kiinteistöjen (esim. </w:t>
      </w:r>
      <w:proofErr w:type="gramStart"/>
      <w:r>
        <w:t>398-3</w:t>
      </w:r>
      <w:proofErr w:type="gramEnd"/>
      <w:r>
        <w:t xml:space="preserve">-3063-4) ja (esim. 398-3-3064-1) omistajina olemme sopineet seuraavista käyttöoikeuksista: </w:t>
      </w:r>
    </w:p>
    <w:p w14:paraId="4E668841" w14:textId="31FCE9E9" w:rsidR="002E14F7" w:rsidRDefault="002E14F7" w:rsidP="002E14F7">
      <w:r>
        <w:t xml:space="preserve">1. Kiinteistöllä (esim. </w:t>
      </w:r>
      <w:proofErr w:type="gramStart"/>
      <w:r>
        <w:t>398-3</w:t>
      </w:r>
      <w:proofErr w:type="gramEnd"/>
      <w:r>
        <w:t xml:space="preserve">-3063-4) on pysyvä oikeus tiehen (kulkuyhteyttä varten tarvittavan alue) kiinteistön (esim. 398-3-3064-1) alueella. Tiealue on esitetty oheisella liitekartalla ja sen leveys on (esim. 4,5) metriä. </w:t>
      </w:r>
    </w:p>
    <w:p w14:paraId="3DEE0345" w14:textId="77777777" w:rsidR="00283338" w:rsidRDefault="002E14F7" w:rsidP="00283338">
      <w:pPr>
        <w:pStyle w:val="Luettelokappale"/>
        <w:numPr>
          <w:ilvl w:val="1"/>
          <w:numId w:val="1"/>
        </w:numPr>
      </w:pPr>
      <w:r>
        <w:t>Tien rakentamiskustannuksista (kuntoonpanokustannus) vastaa kiinteistö (esim. 398-3-3063-</w:t>
      </w:r>
      <w:proofErr w:type="gramStart"/>
      <w:r>
        <w:t>4)/</w:t>
      </w:r>
      <w:proofErr w:type="gramEnd"/>
      <w:r>
        <w:t xml:space="preserve">vastaavat kiinteistöt (esim. 398-3-3063-4 ja 398-3-3064-1 kumpikin </w:t>
      </w:r>
      <w:r w:rsidR="00E7548E">
        <w:t>puoliksi</w:t>
      </w:r>
      <w:r>
        <w:t xml:space="preserve">). </w:t>
      </w:r>
      <w:r w:rsidRPr="00283338">
        <w:t xml:space="preserve">Tien rakentaa kiinteistö (esim. </w:t>
      </w:r>
      <w:proofErr w:type="gramStart"/>
      <w:r w:rsidRPr="00283338">
        <w:t>398-3</w:t>
      </w:r>
      <w:proofErr w:type="gramEnd"/>
      <w:r w:rsidRPr="00283338">
        <w:t>-3063-4).</w:t>
      </w:r>
    </w:p>
    <w:p w14:paraId="24A27ACD" w14:textId="6F6CD9D7" w:rsidR="002E14F7" w:rsidRDefault="002E14F7" w:rsidP="00283338">
      <w:pPr>
        <w:pStyle w:val="Luettelokappale"/>
        <w:ind w:left="1440"/>
      </w:pPr>
      <w:r>
        <w:t xml:space="preserve"> </w:t>
      </w:r>
    </w:p>
    <w:p w14:paraId="66AAA4DC" w14:textId="442EFE93" w:rsidR="00283338" w:rsidRDefault="002E14F7" w:rsidP="00283338">
      <w:pPr>
        <w:pStyle w:val="Luettelokappale"/>
        <w:numPr>
          <w:ilvl w:val="1"/>
          <w:numId w:val="1"/>
        </w:numPr>
      </w:pPr>
      <w:r>
        <w:t xml:space="preserve">Tie on kiinteistöjen (esim. 398-3-3063-4 ja 398-3-3064-1) yhteisessä </w:t>
      </w:r>
      <w:proofErr w:type="gramStart"/>
      <w:r>
        <w:t>käytössä./</w:t>
      </w:r>
      <w:proofErr w:type="gramEnd"/>
      <w:r>
        <w:t>Tie on osin kiinteistöjen</w:t>
      </w:r>
      <w:r w:rsidR="00FA26B9">
        <w:t xml:space="preserve"> </w:t>
      </w:r>
      <w:r>
        <w:t>(esim. 398-3-3063-4 ja 398-3-3064-1) yhteisessä käytössä.</w:t>
      </w:r>
    </w:p>
    <w:p w14:paraId="29E1806D" w14:textId="6F0032C6" w:rsidR="002E14F7" w:rsidRDefault="002E14F7" w:rsidP="00283338">
      <w:pPr>
        <w:pStyle w:val="Luettelokappale"/>
        <w:ind w:left="1440"/>
      </w:pPr>
      <w:r>
        <w:t xml:space="preserve"> </w:t>
      </w:r>
    </w:p>
    <w:p w14:paraId="3685352E" w14:textId="6CA7FA7C" w:rsidR="00283338" w:rsidRDefault="002E14F7" w:rsidP="00283338">
      <w:pPr>
        <w:pStyle w:val="Luettelokappale"/>
        <w:numPr>
          <w:ilvl w:val="1"/>
          <w:numId w:val="1"/>
        </w:numPr>
      </w:pPr>
      <w:r>
        <w:t>Tien kunnossapidosta (perusparannus) vastaavat kiinteistöt (esim. 398-3-3063-4 ja 398-3-3064-</w:t>
      </w:r>
      <w:proofErr w:type="gramStart"/>
      <w:r>
        <w:t>1 )</w:t>
      </w:r>
      <w:proofErr w:type="gramEnd"/>
      <w:r>
        <w:t xml:space="preserve"> puoliksi siltä osin kuin tie on yhteisessä käytössä, siltä osin kuin tietä käyttää vain kiinteistö (esim. 398-3-3063-4), vastaa tämä kunnossapitokustannuksista.</w:t>
      </w:r>
    </w:p>
    <w:p w14:paraId="22CFC072" w14:textId="59E92571" w:rsidR="002E14F7" w:rsidRDefault="002E14F7" w:rsidP="00283338">
      <w:pPr>
        <w:pStyle w:val="Luettelokappale"/>
        <w:ind w:left="1440"/>
      </w:pPr>
      <w:r>
        <w:t xml:space="preserve"> </w:t>
      </w:r>
    </w:p>
    <w:p w14:paraId="60E579D8" w14:textId="4984CD44" w:rsidR="00283338" w:rsidRPr="00283338" w:rsidRDefault="002E14F7" w:rsidP="00283338">
      <w:pPr>
        <w:pStyle w:val="Luettelokappale"/>
        <w:numPr>
          <w:ilvl w:val="1"/>
          <w:numId w:val="1"/>
        </w:numPr>
        <w:rPr>
          <w:i/>
          <w:iCs/>
        </w:rPr>
      </w:pPr>
      <w:r w:rsidRPr="00283338">
        <w:rPr>
          <w:i/>
          <w:iCs/>
        </w:rPr>
        <w:t xml:space="preserve">Kiinteistö (esim. </w:t>
      </w:r>
      <w:proofErr w:type="gramStart"/>
      <w:r w:rsidRPr="00283338">
        <w:rPr>
          <w:i/>
          <w:iCs/>
        </w:rPr>
        <w:t>398-3</w:t>
      </w:r>
      <w:proofErr w:type="gramEnd"/>
      <w:r w:rsidRPr="00283338">
        <w:rPr>
          <w:i/>
          <w:iCs/>
        </w:rPr>
        <w:t>-3063-4) vastaa karttaliitteeseen kirjaimella a merkityn alueen yleisestä siisteydestä ja talvikunnossapidosta ja kiinteistö (esim. 398-3-3064-1) karttaliitteeseen kirjaimella b merkityn alueen yleisestä siisteydestä ja talvikunnossapidosta.</w:t>
      </w:r>
    </w:p>
    <w:p w14:paraId="58F868B2" w14:textId="03415831" w:rsidR="002E14F7" w:rsidRPr="00283338" w:rsidRDefault="002E14F7" w:rsidP="00283338">
      <w:pPr>
        <w:pStyle w:val="Luettelokappale"/>
        <w:ind w:left="1440"/>
        <w:rPr>
          <w:i/>
          <w:iCs/>
        </w:rPr>
      </w:pPr>
      <w:r w:rsidRPr="00283338">
        <w:rPr>
          <w:i/>
          <w:iCs/>
        </w:rPr>
        <w:t xml:space="preserve"> </w:t>
      </w:r>
    </w:p>
    <w:p w14:paraId="790D1250" w14:textId="42411420" w:rsidR="00283338" w:rsidRPr="00283338" w:rsidRDefault="002E14F7" w:rsidP="00283338">
      <w:pPr>
        <w:pStyle w:val="Luettelokappale"/>
        <w:numPr>
          <w:ilvl w:val="1"/>
          <w:numId w:val="1"/>
        </w:numPr>
        <w:rPr>
          <w:i/>
          <w:iCs/>
        </w:rPr>
      </w:pPr>
      <w:r w:rsidRPr="00283338">
        <w:rPr>
          <w:i/>
          <w:iCs/>
        </w:rPr>
        <w:t>Tie toteutetaan siten, että ajoradan leveys on 3 metriä. 1,5 m on varattu viherkaistaleeksi ja talvella tarvittavaksi lumensijoittamispaikaksi. Tie pinnoitetaan kivituhkalla/kestopäällysteellä/soralla ja sen korkeusasemasta sovitaan...</w:t>
      </w:r>
    </w:p>
    <w:p w14:paraId="2D9363A6" w14:textId="06C37443" w:rsidR="002E14F7" w:rsidRPr="00283338" w:rsidRDefault="002E14F7" w:rsidP="00283338">
      <w:pPr>
        <w:pStyle w:val="Luettelokappale"/>
        <w:ind w:left="1440"/>
        <w:rPr>
          <w:i/>
          <w:iCs/>
        </w:rPr>
      </w:pPr>
      <w:r w:rsidRPr="00283338">
        <w:rPr>
          <w:i/>
          <w:iCs/>
        </w:rPr>
        <w:t xml:space="preserve"> </w:t>
      </w:r>
    </w:p>
    <w:p w14:paraId="692107B8" w14:textId="013A0271" w:rsidR="002E14F7" w:rsidRDefault="002E14F7" w:rsidP="002E14F7">
      <w:r>
        <w:t xml:space="preserve">2. Kiinteistöllä (esim. </w:t>
      </w:r>
      <w:proofErr w:type="gramStart"/>
      <w:r>
        <w:t>398-3</w:t>
      </w:r>
      <w:proofErr w:type="gramEnd"/>
      <w:r>
        <w:t xml:space="preserve">-3063-4) on pysyvä oikeus vesi-, viemäri-, sadevesiviemäri-, puhelin-, sähkö- ja kaukolämpöjohtojen ja johtoihin liittyvien laitteiden ja rakennelmien sijoittamiseen ja käyttämiseen kiinteistön (esim. 398-3-3064-1) alueella. Johtoalue on esitetty oheisella liitekartalla ja sen leveys on 4 metriä (2 metriä johtojen molemmin puolin) </w:t>
      </w:r>
    </w:p>
    <w:p w14:paraId="3331FE94" w14:textId="4DE64450" w:rsidR="002E14F7" w:rsidRDefault="002E14F7" w:rsidP="00283338">
      <w:pPr>
        <w:pStyle w:val="Luettelokappale"/>
        <w:numPr>
          <w:ilvl w:val="1"/>
          <w:numId w:val="1"/>
        </w:numPr>
      </w:pPr>
      <w:r>
        <w:t xml:space="preserve">Johtojen rakentamiskustannuksista (kuntoonpanokustannus) vastaa kiinteistö (esim. </w:t>
      </w:r>
      <w:proofErr w:type="gramStart"/>
      <w:r>
        <w:t>398-3</w:t>
      </w:r>
      <w:proofErr w:type="gramEnd"/>
      <w:r>
        <w:t>-</w:t>
      </w:r>
    </w:p>
    <w:p w14:paraId="4968BE23" w14:textId="77777777" w:rsidR="00915DCF" w:rsidRDefault="002E14F7" w:rsidP="00283338">
      <w:pPr>
        <w:pStyle w:val="Luettelokappale"/>
        <w:ind w:left="1440"/>
      </w:pPr>
      <w:r>
        <w:t>3063-</w:t>
      </w:r>
      <w:proofErr w:type="gramStart"/>
      <w:r>
        <w:t>4)/</w:t>
      </w:r>
      <w:proofErr w:type="gramEnd"/>
      <w:r>
        <w:t xml:space="preserve"> vastaavat kiinteistöt (esim. 398-3-3063-4 ja 398-3-3064-1 kumpikin </w:t>
      </w:r>
      <w:r w:rsidR="00FA26B9">
        <w:t>puoliksi</w:t>
      </w:r>
      <w:r>
        <w:t>) / Johdot on rakennettu jo aiemmin, joten rakentamiskustannuksista ei erikseen tässä yhteydessä sovita.</w:t>
      </w:r>
    </w:p>
    <w:p w14:paraId="43CB4638" w14:textId="0EB824CE" w:rsidR="002E14F7" w:rsidRDefault="002E14F7" w:rsidP="00283338">
      <w:pPr>
        <w:pStyle w:val="Luettelokappale"/>
        <w:ind w:left="1440"/>
      </w:pPr>
      <w:r>
        <w:t xml:space="preserve"> </w:t>
      </w:r>
    </w:p>
    <w:p w14:paraId="5CEFBAEA" w14:textId="77777777" w:rsidR="00915DCF" w:rsidRDefault="002E14F7" w:rsidP="00283338">
      <w:pPr>
        <w:pStyle w:val="Luettelokappale"/>
        <w:numPr>
          <w:ilvl w:val="1"/>
          <w:numId w:val="1"/>
        </w:numPr>
      </w:pPr>
      <w:r>
        <w:t xml:space="preserve">Johtojen kunnossapitokustannuksista vastaavat kiinteistöt (esim. </w:t>
      </w:r>
      <w:proofErr w:type="gramStart"/>
      <w:r>
        <w:t>398-3</w:t>
      </w:r>
      <w:proofErr w:type="gramEnd"/>
      <w:r>
        <w:t>-3063-4 ja 398-3-3064-1) yhteisesti siltä osin kuin johdot ovat yhteisessä käytössä. Siltä osin kuin johdot palvelevat vain tiettyä kiinteistöä, vastaa tämä kiinteistö johtojen kunnossapitokustannuksista.</w:t>
      </w:r>
    </w:p>
    <w:p w14:paraId="1DF45385" w14:textId="5253339C" w:rsidR="002E14F7" w:rsidRDefault="002E14F7" w:rsidP="00915DCF">
      <w:pPr>
        <w:pStyle w:val="Luettelokappale"/>
        <w:ind w:left="1440"/>
      </w:pPr>
      <w:r>
        <w:t xml:space="preserve"> </w:t>
      </w:r>
    </w:p>
    <w:p w14:paraId="2252768C" w14:textId="4CA7B8A4" w:rsidR="002E14F7" w:rsidRPr="00915DCF" w:rsidRDefault="002E14F7" w:rsidP="00283338">
      <w:pPr>
        <w:pStyle w:val="Luettelokappale"/>
        <w:numPr>
          <w:ilvl w:val="1"/>
          <w:numId w:val="1"/>
        </w:numPr>
        <w:rPr>
          <w:i/>
          <w:iCs/>
        </w:rPr>
      </w:pPr>
      <w:r w:rsidRPr="00915DCF">
        <w:rPr>
          <w:i/>
          <w:iCs/>
        </w:rPr>
        <w:t xml:space="preserve">Mikäli johtoalueella joudutaan suorittamaan kaivamista, kaivettava maa-aines sijoitetaan johtorasitealueelle tai johtojen käyttäjän omalle tontille. Kaivettu alue kunnostetaan kaivamisen jälkeen entiseen kuntoonsa. </w:t>
      </w:r>
    </w:p>
    <w:p w14:paraId="509AA4B0" w14:textId="25912846" w:rsidR="002E14F7" w:rsidRDefault="002E14F7" w:rsidP="002E14F7">
      <w:r>
        <w:lastRenderedPageBreak/>
        <w:t xml:space="preserve">3. Kiinteistöllä (esim. </w:t>
      </w:r>
      <w:proofErr w:type="gramStart"/>
      <w:r>
        <w:t>398-3</w:t>
      </w:r>
      <w:proofErr w:type="gramEnd"/>
      <w:r>
        <w:t>-3063-4) on pysyvä oikeus jätteidenkokoamispaikan sijoittamiseen ja käyttämiseen kiinteistön (esim. 398-3-3064-1) alueella. Jätteidenkokoamispaikka on osoitettu oheisella liitekartalla ja sen koko on (esim.</w:t>
      </w:r>
      <w:r w:rsidR="008F4C51">
        <w:t xml:space="preserve"> </w:t>
      </w:r>
      <w:r>
        <w:t>1</w:t>
      </w:r>
      <w:r w:rsidR="008F4C51">
        <w:t xml:space="preserve"> </w:t>
      </w:r>
      <w:r>
        <w:t xml:space="preserve">m x 0,5 m) </w:t>
      </w:r>
    </w:p>
    <w:p w14:paraId="3AC6BACA" w14:textId="77777777" w:rsidR="00915DCF" w:rsidRPr="00461094" w:rsidRDefault="002E14F7" w:rsidP="00915DCF">
      <w:pPr>
        <w:pStyle w:val="Luettelokappale"/>
        <w:numPr>
          <w:ilvl w:val="1"/>
          <w:numId w:val="1"/>
        </w:numPr>
        <w:rPr>
          <w:i/>
          <w:iCs/>
        </w:rPr>
      </w:pPr>
      <w:r w:rsidRPr="00461094">
        <w:rPr>
          <w:i/>
          <w:iCs/>
        </w:rPr>
        <w:t xml:space="preserve">Jätteidenkokoamispaikka on kiinteistöjen (esim. </w:t>
      </w:r>
      <w:r w:rsidR="00F12C33" w:rsidRPr="00461094">
        <w:rPr>
          <w:i/>
          <w:iCs/>
        </w:rPr>
        <w:t>398</w:t>
      </w:r>
      <w:r w:rsidRPr="00461094">
        <w:rPr>
          <w:i/>
          <w:iCs/>
        </w:rPr>
        <w:t>-</w:t>
      </w:r>
      <w:r w:rsidR="00F12C33" w:rsidRPr="00461094">
        <w:rPr>
          <w:i/>
          <w:iCs/>
        </w:rPr>
        <w:t>3</w:t>
      </w:r>
      <w:r w:rsidRPr="00461094">
        <w:rPr>
          <w:i/>
          <w:iCs/>
        </w:rPr>
        <w:t>-30</w:t>
      </w:r>
      <w:r w:rsidR="00F12C33" w:rsidRPr="00461094">
        <w:rPr>
          <w:i/>
          <w:iCs/>
        </w:rPr>
        <w:t>63</w:t>
      </w:r>
      <w:r w:rsidRPr="00461094">
        <w:rPr>
          <w:i/>
          <w:iCs/>
        </w:rPr>
        <w:t>-</w:t>
      </w:r>
      <w:r w:rsidR="00F12C33" w:rsidRPr="00461094">
        <w:rPr>
          <w:i/>
          <w:iCs/>
        </w:rPr>
        <w:t>4</w:t>
      </w:r>
      <w:r w:rsidRPr="00461094">
        <w:rPr>
          <w:i/>
          <w:iCs/>
        </w:rPr>
        <w:t xml:space="preserve"> ja </w:t>
      </w:r>
      <w:r w:rsidR="00F12C33" w:rsidRPr="00461094">
        <w:rPr>
          <w:i/>
          <w:iCs/>
        </w:rPr>
        <w:t>398-3-3064-</w:t>
      </w:r>
      <w:proofErr w:type="gramStart"/>
      <w:r w:rsidR="00F12C33" w:rsidRPr="00461094">
        <w:rPr>
          <w:i/>
          <w:iCs/>
        </w:rPr>
        <w:t>1</w:t>
      </w:r>
      <w:r w:rsidRPr="00461094">
        <w:rPr>
          <w:i/>
          <w:iCs/>
        </w:rPr>
        <w:t xml:space="preserve"> )</w:t>
      </w:r>
      <w:proofErr w:type="gramEnd"/>
      <w:r w:rsidRPr="00461094">
        <w:rPr>
          <w:i/>
          <w:iCs/>
        </w:rPr>
        <w:t xml:space="preserve"> yhteisessä käytössä.</w:t>
      </w:r>
    </w:p>
    <w:p w14:paraId="57ACC6E2" w14:textId="598768A7" w:rsidR="002E14F7" w:rsidRDefault="002E14F7" w:rsidP="00915DCF">
      <w:pPr>
        <w:pStyle w:val="Luettelokappale"/>
        <w:ind w:left="1440"/>
      </w:pPr>
      <w:r>
        <w:t xml:space="preserve"> </w:t>
      </w:r>
    </w:p>
    <w:p w14:paraId="4F9687B0" w14:textId="226646F3" w:rsidR="00915DCF" w:rsidRDefault="002E14F7" w:rsidP="00915DCF">
      <w:pPr>
        <w:pStyle w:val="Luettelokappale"/>
        <w:numPr>
          <w:ilvl w:val="1"/>
          <w:numId w:val="1"/>
        </w:numPr>
      </w:pPr>
      <w:r>
        <w:t xml:space="preserve">Jätteidenkokoamispaikan rakentamiskustannuksista (kuntoonpanokustannus) vastaa kiinteistö (esim. </w:t>
      </w:r>
      <w:r w:rsidR="00F12C33">
        <w:t>398</w:t>
      </w:r>
      <w:r>
        <w:t>-</w:t>
      </w:r>
      <w:r w:rsidR="00F12C33">
        <w:t>3</w:t>
      </w:r>
      <w:r>
        <w:t>-30</w:t>
      </w:r>
      <w:r w:rsidR="00F12C33">
        <w:t>63</w:t>
      </w:r>
      <w:r>
        <w:t>-</w:t>
      </w:r>
      <w:proofErr w:type="gramStart"/>
      <w:r w:rsidR="00F12C33">
        <w:t>4</w:t>
      </w:r>
      <w:r>
        <w:t>)/</w:t>
      </w:r>
      <w:proofErr w:type="gramEnd"/>
      <w:r>
        <w:t xml:space="preserve">vastaavat kiinteistöt (esim. </w:t>
      </w:r>
      <w:r w:rsidR="00C84B9C">
        <w:t>398</w:t>
      </w:r>
      <w:r>
        <w:t>-</w:t>
      </w:r>
      <w:r w:rsidR="00C84B9C">
        <w:t>3</w:t>
      </w:r>
      <w:r>
        <w:t>-30</w:t>
      </w:r>
      <w:r w:rsidR="00C84B9C">
        <w:t>63</w:t>
      </w:r>
      <w:r>
        <w:t>-</w:t>
      </w:r>
      <w:r w:rsidR="00C84B9C">
        <w:t xml:space="preserve">4 </w:t>
      </w:r>
      <w:r>
        <w:t xml:space="preserve">ja </w:t>
      </w:r>
      <w:r w:rsidR="00C84B9C">
        <w:t>398-3-3064-1</w:t>
      </w:r>
      <w:r>
        <w:t xml:space="preserve"> kumpikin </w:t>
      </w:r>
      <w:r w:rsidR="00FA26B9">
        <w:t>puoliksi</w:t>
      </w:r>
      <w:r>
        <w:t>)</w:t>
      </w:r>
    </w:p>
    <w:p w14:paraId="1A56A8DE" w14:textId="74F8B557" w:rsidR="002E14F7" w:rsidRDefault="002E14F7" w:rsidP="00915DCF">
      <w:pPr>
        <w:pStyle w:val="Luettelokappale"/>
        <w:ind w:left="1440"/>
      </w:pPr>
      <w:r>
        <w:t xml:space="preserve"> </w:t>
      </w:r>
    </w:p>
    <w:p w14:paraId="1B2C1006" w14:textId="15DC0EB9" w:rsidR="00915DCF" w:rsidRDefault="002E14F7" w:rsidP="00915DCF">
      <w:pPr>
        <w:pStyle w:val="Luettelokappale"/>
        <w:numPr>
          <w:ilvl w:val="1"/>
          <w:numId w:val="1"/>
        </w:numPr>
      </w:pPr>
      <w:r>
        <w:t>Jätteidenkokoamispaikan kunnossapitokustannuksista vastaa kiinteistö</w:t>
      </w:r>
      <w:r w:rsidR="00FF0A0C">
        <w:t xml:space="preserve"> </w:t>
      </w:r>
      <w:r>
        <w:t xml:space="preserve">(esim. </w:t>
      </w:r>
      <w:r w:rsidR="00FF0A0C">
        <w:t>398</w:t>
      </w:r>
      <w:r>
        <w:t>-</w:t>
      </w:r>
      <w:r w:rsidR="00FF0A0C">
        <w:t>3</w:t>
      </w:r>
      <w:r>
        <w:t>-30</w:t>
      </w:r>
      <w:r w:rsidR="00FF0A0C">
        <w:t>63</w:t>
      </w:r>
      <w:r>
        <w:t>-</w:t>
      </w:r>
      <w:proofErr w:type="gramStart"/>
      <w:r w:rsidR="00FF0A0C">
        <w:t>4</w:t>
      </w:r>
      <w:r>
        <w:t>)/</w:t>
      </w:r>
      <w:proofErr w:type="gramEnd"/>
      <w:r>
        <w:t xml:space="preserve">vastaavat kiinteistöt (esim. </w:t>
      </w:r>
      <w:r w:rsidR="00FF0A0C">
        <w:t>398</w:t>
      </w:r>
      <w:r>
        <w:t>-</w:t>
      </w:r>
      <w:r w:rsidR="00FF0A0C">
        <w:t>3</w:t>
      </w:r>
      <w:r>
        <w:t>-30</w:t>
      </w:r>
      <w:r w:rsidR="00FF0A0C">
        <w:t>63</w:t>
      </w:r>
      <w:r>
        <w:t>-</w:t>
      </w:r>
      <w:r w:rsidR="00FF0A0C">
        <w:t>4</w:t>
      </w:r>
      <w:r>
        <w:t xml:space="preserve"> ja </w:t>
      </w:r>
      <w:r w:rsidR="00FF0A0C">
        <w:t>398-3-3064-1</w:t>
      </w:r>
      <w:r>
        <w:t xml:space="preserve"> kumpikin </w:t>
      </w:r>
      <w:r w:rsidR="00FA26B9">
        <w:t>puoliksi</w:t>
      </w:r>
      <w:r>
        <w:t>).</w:t>
      </w:r>
    </w:p>
    <w:p w14:paraId="4CE8E5D5" w14:textId="48BC92DF" w:rsidR="002E14F7" w:rsidRDefault="002E14F7" w:rsidP="00915DCF">
      <w:pPr>
        <w:pStyle w:val="Luettelokappale"/>
        <w:ind w:left="1440"/>
      </w:pPr>
      <w:r>
        <w:t xml:space="preserve"> </w:t>
      </w:r>
    </w:p>
    <w:p w14:paraId="1DC5F938" w14:textId="4910DEF2" w:rsidR="002E14F7" w:rsidRDefault="002E14F7" w:rsidP="002E14F7">
      <w:r>
        <w:t xml:space="preserve">4. Kiinteistöllä (esim. </w:t>
      </w:r>
      <w:proofErr w:type="gramStart"/>
      <w:r w:rsidR="00AC7820">
        <w:t>398</w:t>
      </w:r>
      <w:r>
        <w:t>-</w:t>
      </w:r>
      <w:r w:rsidR="00AC7820">
        <w:t>3</w:t>
      </w:r>
      <w:proofErr w:type="gramEnd"/>
      <w:r>
        <w:t>-30</w:t>
      </w:r>
      <w:r w:rsidR="00AC7820">
        <w:t>63</w:t>
      </w:r>
      <w:r>
        <w:t>-</w:t>
      </w:r>
      <w:r w:rsidR="00AC7820">
        <w:t>4</w:t>
      </w:r>
      <w:r>
        <w:t xml:space="preserve">) on pysyvä oikeus autojen pitämistä varten tarvittavan alueen sijoittamiseen ja käyttämiseen kiinteistön (esim. </w:t>
      </w:r>
      <w:r w:rsidR="00AC7820">
        <w:t>398</w:t>
      </w:r>
      <w:r>
        <w:t>-</w:t>
      </w:r>
      <w:r w:rsidR="00AC7820">
        <w:t>3</w:t>
      </w:r>
      <w:r>
        <w:t>-30</w:t>
      </w:r>
      <w:r w:rsidR="00AC7820">
        <w:t>64</w:t>
      </w:r>
      <w:r>
        <w:t>-</w:t>
      </w:r>
      <w:r w:rsidR="00AC7820">
        <w:t>1</w:t>
      </w:r>
      <w:r>
        <w:t xml:space="preserve">) alueella, 2 autopaikkaa. Autopaikka-alue on esitetty oheisella liitekartalla ja sen koko on (esim. 10 x 2,5 m). </w:t>
      </w:r>
    </w:p>
    <w:p w14:paraId="07909B6C" w14:textId="77777777" w:rsidR="00461094" w:rsidRDefault="002E14F7" w:rsidP="00461094">
      <w:pPr>
        <w:pStyle w:val="Luettelokappale"/>
        <w:numPr>
          <w:ilvl w:val="1"/>
          <w:numId w:val="1"/>
        </w:numPr>
      </w:pPr>
      <w:r>
        <w:t xml:space="preserve">Autopaikkojen rakentamiskustannuksista (kuntoonpanokustannus) vastaa kiinteistö (esim. </w:t>
      </w:r>
      <w:proofErr w:type="gramStart"/>
      <w:r w:rsidR="005C4AF1">
        <w:t>398</w:t>
      </w:r>
      <w:r>
        <w:t>-</w:t>
      </w:r>
      <w:r w:rsidR="005C4AF1">
        <w:t>3</w:t>
      </w:r>
      <w:proofErr w:type="gramEnd"/>
      <w:r>
        <w:t>-30</w:t>
      </w:r>
      <w:r w:rsidR="005C4AF1">
        <w:t>63</w:t>
      </w:r>
      <w:r>
        <w:t>-</w:t>
      </w:r>
      <w:r w:rsidR="005C4AF1">
        <w:t>4</w:t>
      </w:r>
      <w:r>
        <w:t>)</w:t>
      </w:r>
    </w:p>
    <w:p w14:paraId="63D2C278" w14:textId="70AF139F" w:rsidR="002E14F7" w:rsidRDefault="002E14F7" w:rsidP="00461094">
      <w:pPr>
        <w:pStyle w:val="Luettelokappale"/>
        <w:ind w:left="1440"/>
      </w:pPr>
      <w:r>
        <w:t xml:space="preserve"> </w:t>
      </w:r>
    </w:p>
    <w:p w14:paraId="2BB3C8D8" w14:textId="5AAE07F0" w:rsidR="00461094" w:rsidRDefault="002E14F7" w:rsidP="00461094">
      <w:pPr>
        <w:pStyle w:val="Luettelokappale"/>
        <w:numPr>
          <w:ilvl w:val="1"/>
          <w:numId w:val="1"/>
        </w:numPr>
      </w:pPr>
      <w:r>
        <w:t>Autopaikkojen kunnossapitokustannuksista vastaa kiinteistö</w:t>
      </w:r>
      <w:r w:rsidR="005C4AF1">
        <w:t xml:space="preserve"> </w:t>
      </w:r>
      <w:r>
        <w:t xml:space="preserve">(esim. </w:t>
      </w:r>
      <w:proofErr w:type="gramStart"/>
      <w:r w:rsidR="005C4AF1">
        <w:t>398</w:t>
      </w:r>
      <w:r>
        <w:t>-</w:t>
      </w:r>
      <w:r w:rsidR="005C4AF1">
        <w:t>3</w:t>
      </w:r>
      <w:proofErr w:type="gramEnd"/>
      <w:r>
        <w:t>-30</w:t>
      </w:r>
      <w:r w:rsidR="005C4AF1">
        <w:t>63</w:t>
      </w:r>
      <w:r>
        <w:t>-</w:t>
      </w:r>
      <w:r w:rsidR="005C4AF1">
        <w:t>4</w:t>
      </w:r>
      <w:r>
        <w:t>)</w:t>
      </w:r>
    </w:p>
    <w:p w14:paraId="277B52CE" w14:textId="51A73DFF" w:rsidR="002E14F7" w:rsidRDefault="002E14F7" w:rsidP="00461094">
      <w:pPr>
        <w:pStyle w:val="Luettelokappale"/>
        <w:ind w:left="1440"/>
      </w:pPr>
      <w:r>
        <w:t xml:space="preserve"> </w:t>
      </w:r>
    </w:p>
    <w:p w14:paraId="5BDC34A5" w14:textId="170A0407" w:rsidR="00461094" w:rsidRPr="00D61F4F" w:rsidRDefault="002E14F7" w:rsidP="00461094">
      <w:pPr>
        <w:pStyle w:val="Luettelokappale"/>
        <w:numPr>
          <w:ilvl w:val="1"/>
          <w:numId w:val="1"/>
        </w:numPr>
        <w:rPr>
          <w:i/>
          <w:iCs/>
        </w:rPr>
      </w:pPr>
      <w:r w:rsidRPr="00D61F4F">
        <w:rPr>
          <w:i/>
          <w:iCs/>
        </w:rPr>
        <w:t xml:space="preserve">autopaikoille </w:t>
      </w:r>
      <w:proofErr w:type="gramStart"/>
      <w:r w:rsidRPr="00D61F4F">
        <w:rPr>
          <w:i/>
          <w:iCs/>
        </w:rPr>
        <w:t>kulkeminen?</w:t>
      </w:r>
      <w:r w:rsidR="005C4AF1" w:rsidRPr="00D61F4F">
        <w:rPr>
          <w:i/>
          <w:iCs/>
        </w:rPr>
        <w:t>,</w:t>
      </w:r>
      <w:proofErr w:type="gramEnd"/>
      <w:r w:rsidRPr="00D61F4F">
        <w:rPr>
          <w:i/>
          <w:iCs/>
        </w:rPr>
        <w:t xml:space="preserve"> oikeus laittaa sähkötolppa autopaikalle?</w:t>
      </w:r>
    </w:p>
    <w:p w14:paraId="4124812D" w14:textId="61737114" w:rsidR="002E14F7" w:rsidRDefault="002E14F7" w:rsidP="00461094">
      <w:pPr>
        <w:pStyle w:val="Luettelokappale"/>
        <w:ind w:left="1440"/>
      </w:pPr>
      <w:r>
        <w:t xml:space="preserve"> </w:t>
      </w:r>
    </w:p>
    <w:p w14:paraId="307C7B1B" w14:textId="31C06C11" w:rsidR="002E14F7" w:rsidRDefault="002E14F7" w:rsidP="002E14F7">
      <w:r>
        <w:t xml:space="preserve">Käyttöoikeuksista ei suoriteta korvauksia puolin eikä toisin/suoritetaan korvauksena _______euroa. </w:t>
      </w:r>
    </w:p>
    <w:p w14:paraId="5F45C58E" w14:textId="1C85C0D0" w:rsidR="002E14F7" w:rsidRDefault="002E14F7" w:rsidP="002E14F7">
      <w:r>
        <w:t>Sopimuksen osapuolilla on toista osapuolta enempää kuulematta oikeus hakea käyttöoikeuksien</w:t>
      </w:r>
      <w:r w:rsidR="00E01656">
        <w:t xml:space="preserve"> </w:t>
      </w:r>
      <w:r>
        <w:t>perustamista rasitteiksi. Rasitteiden perustamiskustannuksista vastaa kiinteistö</w:t>
      </w:r>
      <w:r w:rsidR="00E01656">
        <w:t xml:space="preserve"> </w:t>
      </w:r>
      <w:r>
        <w:t xml:space="preserve">(esim. </w:t>
      </w:r>
      <w:r w:rsidR="00E01656">
        <w:t>398</w:t>
      </w:r>
      <w:r>
        <w:t>-</w:t>
      </w:r>
      <w:r w:rsidR="00E01656">
        <w:t>3</w:t>
      </w:r>
      <w:r>
        <w:t>-30</w:t>
      </w:r>
      <w:r w:rsidR="00E01656">
        <w:t>63</w:t>
      </w:r>
      <w:r>
        <w:t>-</w:t>
      </w:r>
      <w:proofErr w:type="gramStart"/>
      <w:r w:rsidR="00E01656">
        <w:t>4</w:t>
      </w:r>
      <w:r>
        <w:t>)/</w:t>
      </w:r>
      <w:proofErr w:type="gramEnd"/>
      <w:r>
        <w:t>kiinteistöt</w:t>
      </w:r>
      <w:r w:rsidR="00E01656">
        <w:t xml:space="preserve"> </w:t>
      </w:r>
      <w:r>
        <w:t xml:space="preserve">(esim. </w:t>
      </w:r>
      <w:r w:rsidR="00E01656">
        <w:t>398</w:t>
      </w:r>
      <w:r>
        <w:t>-</w:t>
      </w:r>
      <w:r w:rsidR="00E01656">
        <w:t>3</w:t>
      </w:r>
      <w:r>
        <w:t>-30</w:t>
      </w:r>
      <w:r w:rsidR="00E01656">
        <w:t>63</w:t>
      </w:r>
      <w:r>
        <w:t>-</w:t>
      </w:r>
      <w:r w:rsidR="00E01656">
        <w:t>4</w:t>
      </w:r>
      <w:r>
        <w:t xml:space="preserve"> ja </w:t>
      </w:r>
      <w:r w:rsidR="00E01656">
        <w:t>398-3-3064-1</w:t>
      </w:r>
      <w:r>
        <w:t xml:space="preserve">) kumpikin </w:t>
      </w:r>
      <w:r w:rsidR="00B14ECA">
        <w:t>puoliksi</w:t>
      </w:r>
      <w:r>
        <w:t xml:space="preserve">/kiinteistö (esim. </w:t>
      </w:r>
      <w:r w:rsidR="00E01656">
        <w:t>398</w:t>
      </w:r>
      <w:r>
        <w:t>-</w:t>
      </w:r>
      <w:r w:rsidR="00E01656">
        <w:t>3</w:t>
      </w:r>
      <w:r>
        <w:t>-30</w:t>
      </w:r>
      <w:r w:rsidR="00E01656">
        <w:t>63</w:t>
      </w:r>
      <w:r>
        <w:t>-</w:t>
      </w:r>
      <w:r w:rsidR="00E01656">
        <w:t>4</w:t>
      </w:r>
      <w:r>
        <w:t>) (maksuosuus) ja kiinteistö (esim.</w:t>
      </w:r>
      <w:r w:rsidR="00E01656">
        <w:t xml:space="preserve"> 398</w:t>
      </w:r>
      <w:r>
        <w:t>-</w:t>
      </w:r>
      <w:r w:rsidR="00E01656">
        <w:t>3</w:t>
      </w:r>
      <w:r>
        <w:t>-30</w:t>
      </w:r>
      <w:r w:rsidR="00E01656">
        <w:t>64</w:t>
      </w:r>
      <w:r>
        <w:t>-</w:t>
      </w:r>
      <w:r w:rsidR="00E01656">
        <w:t>1</w:t>
      </w:r>
      <w:r>
        <w:t xml:space="preserve">) (maksuosuus). </w:t>
      </w:r>
    </w:p>
    <w:p w14:paraId="54D2580D" w14:textId="6BD34EF4" w:rsidR="002E14F7" w:rsidRDefault="002E14F7" w:rsidP="002E14F7">
      <w:r>
        <w:t>Sopijaosapuolet sitoutuvat siirtämään sopimuksessa mainitut ehdot myös kiinteistöjen uusia omistajia</w:t>
      </w:r>
      <w:r w:rsidR="00E01656">
        <w:t xml:space="preserve"> </w:t>
      </w:r>
      <w:r>
        <w:t xml:space="preserve">koskeviksi. </w:t>
      </w:r>
    </w:p>
    <w:p w14:paraId="2E25F745" w14:textId="3931C5EF" w:rsidR="002E14F7" w:rsidRDefault="002E14F7" w:rsidP="002E14F7">
      <w:r>
        <w:t>Tätä sopimusta on tehty kolme kappaletta, yksi kummallekin osapuolelle ja yksi rasitetoimituksen</w:t>
      </w:r>
      <w:r w:rsidR="00E01656">
        <w:t xml:space="preserve"> </w:t>
      </w:r>
      <w:r>
        <w:t xml:space="preserve">asiakirjoihin liitettäväksi. </w:t>
      </w:r>
    </w:p>
    <w:p w14:paraId="018BE1A5" w14:textId="1048F640" w:rsidR="002E14F7" w:rsidRDefault="00E01656" w:rsidP="002E14F7">
      <w:r>
        <w:t>Lahdessa</w:t>
      </w:r>
      <w:r w:rsidR="002E14F7">
        <w:t xml:space="preserve"> __</w:t>
      </w:r>
      <w:proofErr w:type="gramStart"/>
      <w:r w:rsidR="002E14F7">
        <w:t>_._</w:t>
      </w:r>
      <w:proofErr w:type="gramEnd"/>
      <w:r w:rsidR="002E14F7">
        <w:t>__.20</w:t>
      </w:r>
      <w:r w:rsidR="00FB3131">
        <w:t>xx</w:t>
      </w:r>
      <w:r w:rsidR="002E14F7">
        <w:t xml:space="preserve"> </w:t>
      </w:r>
    </w:p>
    <w:p w14:paraId="077BA3B6" w14:textId="77777777" w:rsidR="00434299" w:rsidRDefault="002E14F7" w:rsidP="002E14F7">
      <w:r>
        <w:t xml:space="preserve">Kiinteistön (esim. </w:t>
      </w:r>
      <w:proofErr w:type="gramStart"/>
      <w:r w:rsidR="00FB3131">
        <w:t>398</w:t>
      </w:r>
      <w:r>
        <w:t>-</w:t>
      </w:r>
      <w:r w:rsidR="00FB3131">
        <w:t>3</w:t>
      </w:r>
      <w:proofErr w:type="gramEnd"/>
      <w:r>
        <w:t>-30</w:t>
      </w:r>
      <w:r w:rsidR="00FB3131">
        <w:t>63</w:t>
      </w:r>
      <w:r>
        <w:t>-</w:t>
      </w:r>
      <w:r w:rsidR="00FB3131">
        <w:t>4</w:t>
      </w:r>
      <w:r>
        <w:t>) puolesta:</w:t>
      </w:r>
      <w:r w:rsidR="00FB3131">
        <w:tab/>
      </w:r>
      <w:r w:rsidR="00FB3131">
        <w:tab/>
      </w:r>
      <w:r>
        <w:t xml:space="preserve">Kiinteistön (esim. </w:t>
      </w:r>
      <w:r w:rsidR="00FB3131">
        <w:t>398</w:t>
      </w:r>
      <w:r>
        <w:t>-</w:t>
      </w:r>
      <w:r w:rsidR="00FB3131">
        <w:t>3</w:t>
      </w:r>
      <w:r>
        <w:t>-30</w:t>
      </w:r>
      <w:r w:rsidR="00E7548E">
        <w:t>64</w:t>
      </w:r>
      <w:r>
        <w:t>-</w:t>
      </w:r>
      <w:r w:rsidR="00E7548E">
        <w:t>1</w:t>
      </w:r>
      <w:r>
        <w:t>) puolesta:</w:t>
      </w:r>
    </w:p>
    <w:p w14:paraId="6E5C26AB" w14:textId="3F3C4DA6" w:rsidR="002E14F7" w:rsidRDefault="002E14F7" w:rsidP="002E14F7">
      <w:r>
        <w:t xml:space="preserve"> </w:t>
      </w:r>
    </w:p>
    <w:p w14:paraId="60446302" w14:textId="69E66833" w:rsidR="002E14F7" w:rsidRDefault="002E14F7" w:rsidP="002E14F7">
      <w:r>
        <w:t xml:space="preserve">__________________ ________________ </w:t>
      </w:r>
      <w:r w:rsidR="00FB3131">
        <w:tab/>
      </w:r>
      <w:r w:rsidR="00FB3131">
        <w:tab/>
      </w:r>
      <w:r>
        <w:t xml:space="preserve">________________ _____________ </w:t>
      </w:r>
    </w:p>
    <w:p w14:paraId="3A9736E4" w14:textId="06564470" w:rsidR="002E14F7" w:rsidRDefault="002E14F7" w:rsidP="002E14F7">
      <w:r>
        <w:t xml:space="preserve">Nimen selvennys </w:t>
      </w:r>
      <w:r w:rsidR="00E7548E">
        <w:tab/>
      </w:r>
      <w:r>
        <w:t xml:space="preserve">Nimen selvennys </w:t>
      </w:r>
      <w:r w:rsidR="00E7548E">
        <w:tab/>
      </w:r>
      <w:r>
        <w:t xml:space="preserve">Nimen selvennys Nimen selvennys </w:t>
      </w:r>
    </w:p>
    <w:p w14:paraId="3B403701" w14:textId="77777777" w:rsidR="00E7548E" w:rsidRDefault="00E7548E" w:rsidP="002E14F7"/>
    <w:p w14:paraId="5DF7BA27" w14:textId="77777777" w:rsidR="00344800" w:rsidRDefault="002E14F7" w:rsidP="002E14F7">
      <w:r>
        <w:t>Liitteenä kartta/ kartat rasitteiden sijainnista.</w:t>
      </w:r>
    </w:p>
    <w:p w14:paraId="2DF09A88" w14:textId="77777777" w:rsidR="00344800" w:rsidRDefault="00344800">
      <w:r>
        <w:br w:type="page"/>
      </w:r>
    </w:p>
    <w:p w14:paraId="0F7EFBF8" w14:textId="57D51B3F" w:rsidR="002E14F7" w:rsidRPr="00A21B17" w:rsidRDefault="002E14F7" w:rsidP="002E14F7">
      <w:pPr>
        <w:rPr>
          <w:b/>
          <w:bCs/>
          <w:i/>
          <w:iCs/>
        </w:rPr>
      </w:pPr>
      <w:r w:rsidRPr="00A21B17">
        <w:rPr>
          <w:b/>
          <w:bCs/>
          <w:i/>
          <w:iCs/>
        </w:rPr>
        <w:lastRenderedPageBreak/>
        <w:t>Ohje</w:t>
      </w:r>
      <w:r w:rsidR="00E7548E" w:rsidRPr="00A21B17">
        <w:rPr>
          <w:b/>
          <w:bCs/>
          <w:i/>
          <w:iCs/>
        </w:rPr>
        <w:t>ita</w:t>
      </w:r>
      <w:r w:rsidRPr="00A21B17">
        <w:rPr>
          <w:b/>
          <w:bCs/>
          <w:i/>
          <w:iCs/>
        </w:rPr>
        <w:t xml:space="preserve"> rasitesopimuksen laatijalle: </w:t>
      </w:r>
    </w:p>
    <w:p w14:paraId="159523CD" w14:textId="77777777" w:rsidR="002E14F7" w:rsidRPr="00B14ECA" w:rsidRDefault="002E14F7" w:rsidP="002E14F7">
      <w:pPr>
        <w:rPr>
          <w:i/>
          <w:iCs/>
        </w:rPr>
      </w:pPr>
      <w:r w:rsidRPr="00B14ECA">
        <w:rPr>
          <w:i/>
          <w:iCs/>
        </w:rPr>
        <w:t xml:space="preserve">Oheista rasitesopimusmallia on sovellettava kuhunkin yksittäiseen tapaukseen sopivaksi. </w:t>
      </w:r>
    </w:p>
    <w:p w14:paraId="158B269F" w14:textId="77777777" w:rsidR="002E14F7" w:rsidRPr="00B14ECA" w:rsidRDefault="002E14F7" w:rsidP="002E14F7">
      <w:pPr>
        <w:rPr>
          <w:i/>
          <w:iCs/>
        </w:rPr>
      </w:pPr>
      <w:r w:rsidRPr="00B14ECA">
        <w:rPr>
          <w:i/>
          <w:iCs/>
        </w:rPr>
        <w:t xml:space="preserve">Rasitesopimukseen voidaan lisäksi kirjata erilaisia käyttöoikeuksiin liittyviä yksityiskohtia, jotka </w:t>
      </w:r>
    </w:p>
    <w:p w14:paraId="16556F9D" w14:textId="77777777" w:rsidR="002E14F7" w:rsidRPr="00B14ECA" w:rsidRDefault="002E14F7" w:rsidP="002E14F7">
      <w:pPr>
        <w:rPr>
          <w:i/>
          <w:iCs/>
        </w:rPr>
      </w:pPr>
      <w:r w:rsidRPr="00B14ECA">
        <w:rPr>
          <w:i/>
          <w:iCs/>
        </w:rPr>
        <w:t xml:space="preserve">kussakin tapauksessa katsotaan tarpeelliseksi. Oheisessa mallissa on otettu mukaan kursiivilla </w:t>
      </w:r>
    </w:p>
    <w:p w14:paraId="4D6D9905" w14:textId="77777777" w:rsidR="00607B9E" w:rsidRDefault="002E14F7" w:rsidP="002E14F7">
      <w:pPr>
        <w:rPr>
          <w:i/>
          <w:iCs/>
        </w:rPr>
      </w:pPr>
      <w:r w:rsidRPr="00B14ECA">
        <w:rPr>
          <w:i/>
          <w:iCs/>
        </w:rPr>
        <w:t>kirjoitettuun osuuteen asioita, jotka on syytä pohtia rasitesopimusta laadittaessa.</w:t>
      </w:r>
    </w:p>
    <w:p w14:paraId="12C7FDED" w14:textId="4809482C" w:rsidR="00FB5960" w:rsidRDefault="002E14F7" w:rsidP="002E14F7">
      <w:pPr>
        <w:rPr>
          <w:i/>
          <w:iCs/>
        </w:rPr>
      </w:pPr>
      <w:r w:rsidRPr="00B14ECA">
        <w:rPr>
          <w:i/>
          <w:iCs/>
        </w:rPr>
        <w:t>Rasitesopimuksessa on aina oltava liitekartta</w:t>
      </w:r>
      <w:r w:rsidR="004509A8">
        <w:rPr>
          <w:i/>
          <w:iCs/>
        </w:rPr>
        <w:t>, josta rasitteet ilmenevät yksiselitteisesti (mielellään mittakaavassa)</w:t>
      </w:r>
      <w:r w:rsidR="0007635D">
        <w:rPr>
          <w:i/>
          <w:iCs/>
        </w:rPr>
        <w:t>.</w:t>
      </w:r>
    </w:p>
    <w:p w14:paraId="77C9A651" w14:textId="3CB1401C" w:rsidR="0007635D" w:rsidRDefault="00214CC6" w:rsidP="002E14F7">
      <w:pPr>
        <w:rPr>
          <w:i/>
          <w:iCs/>
        </w:rPr>
      </w:pPr>
      <w:r>
        <w:rPr>
          <w:i/>
          <w:iCs/>
        </w:rPr>
        <w:t>Tarkemmin rasitteista voi lukea</w:t>
      </w:r>
      <w:r w:rsidR="00323089">
        <w:rPr>
          <w:i/>
          <w:iCs/>
        </w:rPr>
        <w:t>:</w:t>
      </w:r>
      <w:r>
        <w:rPr>
          <w:i/>
          <w:iCs/>
        </w:rPr>
        <w:t xml:space="preserve"> Kiinteistönmuodostamislain </w:t>
      </w:r>
      <w:r w:rsidR="006211FE">
        <w:rPr>
          <w:i/>
          <w:iCs/>
        </w:rPr>
        <w:t>14 luku, jonka 154 § listaa myös kaikki kiinteistörasitetyypit.</w:t>
      </w:r>
    </w:p>
    <w:p w14:paraId="4D10D057" w14:textId="4B33F139" w:rsidR="006211FE" w:rsidRDefault="00B36E9A" w:rsidP="002E14F7">
      <w:pPr>
        <w:rPr>
          <w:i/>
          <w:iCs/>
        </w:rPr>
      </w:pPr>
      <w:r>
        <w:rPr>
          <w:i/>
          <w:iCs/>
        </w:rPr>
        <w:t>Rasitesopimuksen hyväksyy yhtiöissä:</w:t>
      </w:r>
    </w:p>
    <w:p w14:paraId="14374136" w14:textId="393F9431" w:rsidR="00B36E9A" w:rsidRPr="00CA7B7C" w:rsidRDefault="00B36E9A" w:rsidP="00B36E9A">
      <w:pPr>
        <w:rPr>
          <w:bCs/>
          <w:i/>
          <w:iCs/>
        </w:rPr>
      </w:pPr>
      <w:r w:rsidRPr="00CA7B7C">
        <w:rPr>
          <w:bCs/>
          <w:i/>
          <w:iCs/>
        </w:rPr>
        <w:t>Asunto Oy: yhtiökokouksen päätös</w:t>
      </w:r>
      <w:r w:rsidR="00AD53E4" w:rsidRPr="00CA7B7C">
        <w:rPr>
          <w:bCs/>
          <w:i/>
          <w:iCs/>
        </w:rPr>
        <w:t>, jos yhtiön omistama kiinteistö on sopimuksessa</w:t>
      </w:r>
      <w:r w:rsidRPr="00CA7B7C">
        <w:rPr>
          <w:bCs/>
          <w:i/>
          <w:iCs/>
        </w:rPr>
        <w:t xml:space="preserve"> rasitettuna,</w:t>
      </w:r>
      <w:r w:rsidR="00AD53E4" w:rsidRPr="00CA7B7C">
        <w:rPr>
          <w:bCs/>
          <w:i/>
          <w:iCs/>
        </w:rPr>
        <w:t xml:space="preserve"> jos vain</w:t>
      </w:r>
      <w:r w:rsidRPr="00CA7B7C">
        <w:rPr>
          <w:bCs/>
          <w:i/>
          <w:iCs/>
        </w:rPr>
        <w:t xml:space="preserve"> oikeutettuna</w:t>
      </w:r>
      <w:r w:rsidR="00AD53E4" w:rsidRPr="00CA7B7C">
        <w:rPr>
          <w:bCs/>
          <w:i/>
          <w:iCs/>
        </w:rPr>
        <w:t xml:space="preserve"> riittää</w:t>
      </w:r>
      <w:r w:rsidRPr="00CA7B7C">
        <w:rPr>
          <w:bCs/>
          <w:i/>
          <w:iCs/>
        </w:rPr>
        <w:t xml:space="preserve"> hallitu</w:t>
      </w:r>
      <w:r w:rsidR="00AD53E4" w:rsidRPr="00CA7B7C">
        <w:rPr>
          <w:bCs/>
          <w:i/>
          <w:iCs/>
        </w:rPr>
        <w:t>k</w:t>
      </w:r>
      <w:r w:rsidRPr="00CA7B7C">
        <w:rPr>
          <w:bCs/>
          <w:i/>
          <w:iCs/>
        </w:rPr>
        <w:t>s</w:t>
      </w:r>
      <w:r w:rsidR="00AD53E4" w:rsidRPr="00CA7B7C">
        <w:rPr>
          <w:bCs/>
          <w:i/>
          <w:iCs/>
        </w:rPr>
        <w:t>en</w:t>
      </w:r>
      <w:r w:rsidR="00CA7B7C" w:rsidRPr="00CA7B7C">
        <w:rPr>
          <w:bCs/>
          <w:i/>
          <w:iCs/>
        </w:rPr>
        <w:t xml:space="preserve"> päätös</w:t>
      </w:r>
    </w:p>
    <w:p w14:paraId="7CC41299" w14:textId="3D3D4E14" w:rsidR="00B36E9A" w:rsidRDefault="00B36E9A" w:rsidP="00B36E9A">
      <w:pPr>
        <w:rPr>
          <w:bCs/>
          <w:i/>
          <w:iCs/>
        </w:rPr>
      </w:pPr>
      <w:r w:rsidRPr="00CA7B7C">
        <w:rPr>
          <w:bCs/>
          <w:i/>
          <w:iCs/>
        </w:rPr>
        <w:t>Muut yhtiöt: hallituksen päätös</w:t>
      </w:r>
      <w:r w:rsidR="00CA7B7C" w:rsidRPr="00CA7B7C">
        <w:rPr>
          <w:bCs/>
          <w:i/>
          <w:iCs/>
        </w:rPr>
        <w:t>, p</w:t>
      </w:r>
      <w:r w:rsidRPr="00CA7B7C">
        <w:rPr>
          <w:bCs/>
          <w:i/>
          <w:iCs/>
        </w:rPr>
        <w:t>aitsi jos toimialaa rakentaminen, riittää nimenkirjoitusoikeu</w:t>
      </w:r>
      <w:r w:rsidR="00CA7B7C" w:rsidRPr="00CA7B7C">
        <w:rPr>
          <w:bCs/>
          <w:i/>
          <w:iCs/>
        </w:rPr>
        <w:t>tetun hyväksyntä</w:t>
      </w:r>
    </w:p>
    <w:p w14:paraId="73E93300" w14:textId="1E6AB426" w:rsidR="00D8778A" w:rsidRDefault="004509A8" w:rsidP="00B36E9A">
      <w:pPr>
        <w:rPr>
          <w:bCs/>
          <w:i/>
          <w:iCs/>
        </w:rPr>
      </w:pPr>
      <w:r>
        <w:rPr>
          <w:bCs/>
          <w:i/>
          <w:iCs/>
        </w:rPr>
        <w:t>R</w:t>
      </w:r>
      <w:r w:rsidR="00D8778A">
        <w:rPr>
          <w:bCs/>
          <w:i/>
          <w:iCs/>
        </w:rPr>
        <w:t>asitesopimuksen hyväksyy aina kiinteistön (tontin) omistaja</w:t>
      </w:r>
      <w:r w:rsidR="000546B4">
        <w:rPr>
          <w:bCs/>
          <w:i/>
          <w:iCs/>
        </w:rPr>
        <w:t>, vuokralainen on ainoastaan asianosainen rasitetoimituksessa. Jos tontin omistaja on kaupunki, tulee asiassa olla yhtey</w:t>
      </w:r>
      <w:r w:rsidR="009925FE">
        <w:rPr>
          <w:bCs/>
          <w:i/>
          <w:iCs/>
        </w:rPr>
        <w:t>dessä kaupunkisuunnitteluyksikköön.</w:t>
      </w:r>
    </w:p>
    <w:p w14:paraId="7C633A11" w14:textId="6AD9FF6E" w:rsidR="009925FE" w:rsidRDefault="004509A8" w:rsidP="00B36E9A">
      <w:pPr>
        <w:rPr>
          <w:bCs/>
          <w:i/>
          <w:iCs/>
        </w:rPr>
      </w:pPr>
      <w:r>
        <w:rPr>
          <w:bCs/>
          <w:i/>
          <w:iCs/>
        </w:rPr>
        <w:t>Kulkuyhteys ja autopaikat perustetaan rakennusrasitteena, jos ne sijaitsevat rakennuksen sisällä sekä samoin jätteidenkokoamispaikka, jos se on osana rakennusta eikä itsenäisenä rakennelmana. Tällöin tulee olla yhteydessä Rakennusvalvontaan.</w:t>
      </w:r>
    </w:p>
    <w:p w14:paraId="24E1ED9E" w14:textId="314FE114" w:rsidR="004509A8" w:rsidRPr="00CA7B7C" w:rsidRDefault="00EE02DC" w:rsidP="00B36E9A">
      <w:pPr>
        <w:rPr>
          <w:bCs/>
          <w:i/>
          <w:iCs/>
        </w:rPr>
      </w:pPr>
      <w:r>
        <w:rPr>
          <w:bCs/>
          <w:i/>
          <w:iCs/>
        </w:rPr>
        <w:t xml:space="preserve">Varsinaista rasitetoimitusta, jossa sopimuksen mukaiset rasitteet perustetaan, tulee hakea toimenpidehakemuksella: </w:t>
      </w:r>
      <w:hyperlink r:id="rId5" w:history="1">
        <w:r w:rsidRPr="00EE02DC">
          <w:rPr>
            <w:color w:val="0000FF"/>
            <w:u w:val="single"/>
          </w:rPr>
          <w:t>Tonttijaot ja lohkomiset Lahdessa - Lahti</w:t>
        </w:r>
      </w:hyperlink>
    </w:p>
    <w:p w14:paraId="58840F52" w14:textId="2AC18FF4" w:rsidR="00B36E9A" w:rsidRPr="00A21B17" w:rsidRDefault="009925FE" w:rsidP="002E14F7">
      <w:pPr>
        <w:rPr>
          <w:b/>
          <w:bCs/>
          <w:i/>
          <w:iCs/>
        </w:rPr>
      </w:pPr>
      <w:r w:rsidRPr="00A21B17">
        <w:rPr>
          <w:b/>
          <w:bCs/>
          <w:i/>
          <w:iCs/>
        </w:rPr>
        <w:t>Lisätietoja:</w:t>
      </w:r>
    </w:p>
    <w:p w14:paraId="5EBC3E75" w14:textId="0BC64079" w:rsidR="009925FE" w:rsidRPr="00A21B17" w:rsidRDefault="00D97E7E" w:rsidP="002E14F7">
      <w:pPr>
        <w:rPr>
          <w:b/>
          <w:bCs/>
          <w:i/>
          <w:iCs/>
        </w:rPr>
      </w:pPr>
      <w:r w:rsidRPr="00A21B17">
        <w:rPr>
          <w:b/>
          <w:bCs/>
          <w:i/>
          <w:iCs/>
        </w:rPr>
        <w:t>Kiinteistöinsinööri Mika Järvelä</w:t>
      </w:r>
      <w:r w:rsidR="007643FC" w:rsidRPr="00A21B17">
        <w:rPr>
          <w:b/>
          <w:bCs/>
          <w:i/>
          <w:iCs/>
        </w:rPr>
        <w:t>, Kaupunkisuunnittelu/kiinteistönmuodostus</w:t>
      </w:r>
    </w:p>
    <w:p w14:paraId="3C262780" w14:textId="20C573F3" w:rsidR="00D97E7E" w:rsidRPr="00A21B17" w:rsidRDefault="00D97E7E" w:rsidP="002E14F7">
      <w:pPr>
        <w:rPr>
          <w:b/>
          <w:bCs/>
          <w:i/>
          <w:iCs/>
        </w:rPr>
      </w:pPr>
      <w:r w:rsidRPr="00A21B17">
        <w:rPr>
          <w:b/>
          <w:bCs/>
          <w:i/>
          <w:iCs/>
        </w:rPr>
        <w:t xml:space="preserve">0503985386, </w:t>
      </w:r>
      <w:hyperlink r:id="rId6" w:history="1">
        <w:r w:rsidR="004509A8" w:rsidRPr="004B4A2D">
          <w:rPr>
            <w:rStyle w:val="Hyperlinkki"/>
            <w:b/>
            <w:bCs/>
            <w:i/>
            <w:iCs/>
          </w:rPr>
          <w:t>mika.jarvela@lahti.fi</w:t>
        </w:r>
      </w:hyperlink>
      <w:r w:rsidR="004509A8">
        <w:rPr>
          <w:b/>
          <w:bCs/>
          <w:i/>
          <w:iCs/>
        </w:rPr>
        <w:t xml:space="preserve"> (yhteydenotot mieluiten sähköpostitse)</w:t>
      </w:r>
    </w:p>
    <w:sectPr w:rsidR="00D97E7E" w:rsidRPr="00A21B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5A0"/>
    <w:multiLevelType w:val="hybridMultilevel"/>
    <w:tmpl w:val="0B9496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E5ED0"/>
    <w:multiLevelType w:val="hybridMultilevel"/>
    <w:tmpl w:val="3B9AE4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A14A4">
      <w:start w:val="306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7F41"/>
    <w:multiLevelType w:val="hybridMultilevel"/>
    <w:tmpl w:val="74AA0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0D43"/>
    <w:multiLevelType w:val="hybridMultilevel"/>
    <w:tmpl w:val="FEB4EF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F7"/>
    <w:rsid w:val="000546B4"/>
    <w:rsid w:val="0007635D"/>
    <w:rsid w:val="00214CC6"/>
    <w:rsid w:val="00283338"/>
    <w:rsid w:val="00295CCB"/>
    <w:rsid w:val="002B7EF6"/>
    <w:rsid w:val="002E14F7"/>
    <w:rsid w:val="00323089"/>
    <w:rsid w:val="00344800"/>
    <w:rsid w:val="00434299"/>
    <w:rsid w:val="004509A8"/>
    <w:rsid w:val="00461094"/>
    <w:rsid w:val="005C4AF1"/>
    <w:rsid w:val="00607B9E"/>
    <w:rsid w:val="006211FE"/>
    <w:rsid w:val="007643FC"/>
    <w:rsid w:val="008F4C51"/>
    <w:rsid w:val="00915DCF"/>
    <w:rsid w:val="009925FE"/>
    <w:rsid w:val="00A21B17"/>
    <w:rsid w:val="00AC7820"/>
    <w:rsid w:val="00AD53E4"/>
    <w:rsid w:val="00B14ECA"/>
    <w:rsid w:val="00B36E9A"/>
    <w:rsid w:val="00C84B9C"/>
    <w:rsid w:val="00CA7B7C"/>
    <w:rsid w:val="00D61F4F"/>
    <w:rsid w:val="00D8778A"/>
    <w:rsid w:val="00D97E7E"/>
    <w:rsid w:val="00E01656"/>
    <w:rsid w:val="00E7548E"/>
    <w:rsid w:val="00EE02DC"/>
    <w:rsid w:val="00F12C33"/>
    <w:rsid w:val="00FA26B9"/>
    <w:rsid w:val="00FB3131"/>
    <w:rsid w:val="00FB5960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A284"/>
  <w15:chartTrackingRefBased/>
  <w15:docId w15:val="{EEBE3E92-C79A-4F9C-94D4-4DAE571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333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509A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5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a.jarvela@lahti.fi" TargetMode="External"/><Relationship Id="rId5" Type="http://schemas.openxmlformats.org/officeDocument/2006/relationships/hyperlink" Target="https://www.lahti.fi/asuminen-ja-ymparisto/tontit-ja-rakentaminen/tonttijaot-ja-lohkomi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6018</Characters>
  <Application>Microsoft Office Word</Application>
  <DocSecurity>4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Järvelä Mika</dc:creator>
  <cp:keywords/>
  <dc:description/>
  <cp:lastModifiedBy>Järvelä Mika</cp:lastModifiedBy>
  <cp:revision>2</cp:revision>
  <dcterms:created xsi:type="dcterms:W3CDTF">2022-04-07T08:33:00Z</dcterms:created>
  <dcterms:modified xsi:type="dcterms:W3CDTF">2022-04-07T08:33:00Z</dcterms:modified>
</cp:coreProperties>
</file>