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760E" w14:textId="4C1B022B" w:rsidR="0067744E" w:rsidRPr="00F31EA1" w:rsidRDefault="0067744E" w:rsidP="2851E51F">
      <w:pPr>
        <w:rPr>
          <w:b/>
          <w:bCs/>
          <w:color w:val="4472C4" w:themeColor="accent1"/>
          <w:sz w:val="28"/>
          <w:szCs w:val="28"/>
        </w:rPr>
      </w:pPr>
      <w:r w:rsidRPr="2851E51F">
        <w:rPr>
          <w:b/>
          <w:bCs/>
          <w:sz w:val="28"/>
          <w:szCs w:val="28"/>
        </w:rPr>
        <w:t>LAHDEN ESI- JA ALKUOPETUKSEN YHTEISTYÖN VUOSIKALENTERI</w:t>
      </w:r>
      <w:r w:rsidRPr="2851E51F">
        <w:rPr>
          <w:b/>
          <w:bCs/>
          <w:color w:val="4472C4" w:themeColor="accent1"/>
          <w:sz w:val="28"/>
          <w:szCs w:val="28"/>
        </w:rPr>
        <w:t xml:space="preserve"> </w:t>
      </w:r>
      <w:r w:rsidR="5800D680" w:rsidRPr="0039208F">
        <w:rPr>
          <w:sz w:val="28"/>
          <w:szCs w:val="28"/>
        </w:rPr>
        <w:t xml:space="preserve">(PÄIVITETTY </w:t>
      </w:r>
      <w:r w:rsidR="2914F682" w:rsidRPr="0039208F">
        <w:rPr>
          <w:sz w:val="28"/>
          <w:szCs w:val="28"/>
        </w:rPr>
        <w:t>202</w:t>
      </w:r>
      <w:r w:rsidR="0039208F">
        <w:rPr>
          <w:sz w:val="28"/>
          <w:szCs w:val="28"/>
        </w:rPr>
        <w:t>3</w:t>
      </w:r>
      <w:r w:rsidR="5800D680" w:rsidRPr="0039208F">
        <w:rPr>
          <w:sz w:val="28"/>
          <w:szCs w:val="28"/>
        </w:rPr>
        <w:t>)</w:t>
      </w:r>
    </w:p>
    <w:p w14:paraId="4849B528" w14:textId="0EB92F20" w:rsidR="00137481" w:rsidRPr="0039208F" w:rsidRDefault="00E46811" w:rsidP="62E4FBD5">
      <w:pPr>
        <w:widowControl w:val="0"/>
        <w:autoSpaceDE w:val="0"/>
        <w:autoSpaceDN w:val="0"/>
        <w:adjustRightInd w:val="0"/>
        <w:spacing w:after="240"/>
        <w:rPr>
          <w:sz w:val="18"/>
          <w:szCs w:val="18"/>
        </w:rPr>
      </w:pPr>
      <w:r w:rsidRPr="0039208F">
        <w:rPr>
          <w:sz w:val="28"/>
          <w:szCs w:val="28"/>
        </w:rPr>
        <w:t>Yhteistyön vuosikalenterissa</w:t>
      </w:r>
      <w:r w:rsidR="00B84596" w:rsidRPr="0039208F">
        <w:rPr>
          <w:sz w:val="28"/>
          <w:szCs w:val="28"/>
        </w:rPr>
        <w:t xml:space="preserve"> on kuvattu</w:t>
      </w:r>
      <w:r w:rsidR="00224480" w:rsidRPr="0039208F">
        <w:rPr>
          <w:sz w:val="28"/>
          <w:szCs w:val="28"/>
        </w:rPr>
        <w:t>,</w:t>
      </w:r>
      <w:r w:rsidR="00B84596" w:rsidRPr="0039208F">
        <w:rPr>
          <w:sz w:val="28"/>
          <w:szCs w:val="28"/>
        </w:rPr>
        <w:t xml:space="preserve"> miten esi- ja alkuopetuksen nivelvaiheyhteistyö</w:t>
      </w:r>
      <w:r w:rsidRPr="0039208F">
        <w:rPr>
          <w:sz w:val="28"/>
          <w:szCs w:val="28"/>
        </w:rPr>
        <w:t xml:space="preserve"> </w:t>
      </w:r>
      <w:r w:rsidR="00B91564" w:rsidRPr="0039208F">
        <w:rPr>
          <w:sz w:val="28"/>
          <w:szCs w:val="28"/>
        </w:rPr>
        <w:t xml:space="preserve">toteutuu. </w:t>
      </w:r>
      <w:r w:rsidRPr="0039208F">
        <w:rPr>
          <w:sz w:val="28"/>
          <w:szCs w:val="28"/>
        </w:rPr>
        <w:t>Y</w:t>
      </w:r>
      <w:r w:rsidR="00B91564" w:rsidRPr="0039208F">
        <w:rPr>
          <w:sz w:val="28"/>
          <w:szCs w:val="28"/>
        </w:rPr>
        <w:t xml:space="preserve">hteistyöpareina toimivat päiväkodit ja koulut laativat </w:t>
      </w:r>
      <w:r w:rsidRPr="0039208F">
        <w:rPr>
          <w:sz w:val="28"/>
          <w:szCs w:val="28"/>
        </w:rPr>
        <w:t>vuosikalenteri</w:t>
      </w:r>
      <w:r w:rsidR="00817BC1" w:rsidRPr="0039208F">
        <w:rPr>
          <w:sz w:val="28"/>
          <w:szCs w:val="28"/>
        </w:rPr>
        <w:t>n pohjalta</w:t>
      </w:r>
      <w:r w:rsidRPr="0039208F">
        <w:rPr>
          <w:sz w:val="28"/>
          <w:szCs w:val="28"/>
        </w:rPr>
        <w:t xml:space="preserve"> </w:t>
      </w:r>
      <w:r w:rsidR="00B056C8" w:rsidRPr="0039208F">
        <w:rPr>
          <w:sz w:val="28"/>
          <w:szCs w:val="28"/>
        </w:rPr>
        <w:t xml:space="preserve">yhteistyön </w:t>
      </w:r>
      <w:r w:rsidRPr="0039208F">
        <w:rPr>
          <w:sz w:val="28"/>
          <w:szCs w:val="28"/>
        </w:rPr>
        <w:t>vuosisuunnitelma</w:t>
      </w:r>
      <w:r w:rsidR="00270713" w:rsidRPr="0039208F">
        <w:rPr>
          <w:sz w:val="28"/>
          <w:szCs w:val="28"/>
        </w:rPr>
        <w:t xml:space="preserve">n, johon </w:t>
      </w:r>
      <w:r w:rsidR="4C0DAD49" w:rsidRPr="0039208F">
        <w:rPr>
          <w:sz w:val="28"/>
          <w:szCs w:val="28"/>
        </w:rPr>
        <w:t>kirjataan</w:t>
      </w:r>
      <w:r w:rsidR="00270713" w:rsidRPr="0039208F">
        <w:rPr>
          <w:sz w:val="28"/>
          <w:szCs w:val="28"/>
        </w:rPr>
        <w:t xml:space="preserve"> </w:t>
      </w:r>
      <w:r w:rsidR="00B056C8" w:rsidRPr="0039208F">
        <w:rPr>
          <w:sz w:val="28"/>
          <w:szCs w:val="28"/>
        </w:rPr>
        <w:t xml:space="preserve">käytännön </w:t>
      </w:r>
      <w:r w:rsidR="00270713" w:rsidRPr="0039208F">
        <w:rPr>
          <w:sz w:val="28"/>
          <w:szCs w:val="28"/>
        </w:rPr>
        <w:t>toimet, vastuuhenkilöt ja ajankohdat.</w:t>
      </w:r>
      <w:r w:rsidR="00262BEA" w:rsidRPr="0039208F">
        <w:rPr>
          <w:sz w:val="28"/>
          <w:szCs w:val="28"/>
        </w:rPr>
        <w:t xml:space="preserve"> </w:t>
      </w:r>
    </w:p>
    <w:p w14:paraId="52409C2C" w14:textId="7811891F" w:rsidR="0067744E" w:rsidRPr="00DD365F" w:rsidRDefault="0067744E">
      <w:pPr>
        <w:rPr>
          <w:color w:val="00B050"/>
          <w:sz w:val="28"/>
          <w:szCs w:val="28"/>
        </w:rPr>
      </w:pPr>
      <w:r w:rsidRPr="00DD365F">
        <w:rPr>
          <w:color w:val="00B050"/>
          <w:sz w:val="28"/>
          <w:szCs w:val="28"/>
        </w:rPr>
        <w:t>Vihreä väri ilmoittaa vastuuhenkilön/ koollekutsujan</w:t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410"/>
        <w:gridCol w:w="2980"/>
        <w:gridCol w:w="2600"/>
        <w:gridCol w:w="3211"/>
      </w:tblGrid>
      <w:tr w:rsidR="006D50BF" w14:paraId="2E130FF1" w14:textId="77777777" w:rsidTr="44CCADC6">
        <w:tc>
          <w:tcPr>
            <w:tcW w:w="1410" w:type="dxa"/>
          </w:tcPr>
          <w:p w14:paraId="69D6BF19" w14:textId="77777777" w:rsidR="0067744E" w:rsidRPr="0067744E" w:rsidRDefault="0067744E" w:rsidP="00677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KUUKAUSI</w:t>
            </w:r>
          </w:p>
        </w:tc>
        <w:tc>
          <w:tcPr>
            <w:tcW w:w="2980" w:type="dxa"/>
          </w:tcPr>
          <w:p w14:paraId="7FF82111" w14:textId="77777777" w:rsidR="0067744E" w:rsidRPr="000664AE" w:rsidRDefault="0067744E">
            <w:pPr>
              <w:rPr>
                <w:b/>
                <w:bCs/>
                <w:sz w:val="24"/>
                <w:szCs w:val="24"/>
              </w:rPr>
            </w:pPr>
            <w:r w:rsidRPr="000664AE">
              <w:rPr>
                <w:b/>
                <w:bCs/>
                <w:sz w:val="24"/>
                <w:szCs w:val="24"/>
              </w:rPr>
              <w:t>ESIOPETUS</w:t>
            </w:r>
          </w:p>
        </w:tc>
        <w:tc>
          <w:tcPr>
            <w:tcW w:w="2600" w:type="dxa"/>
          </w:tcPr>
          <w:p w14:paraId="2E28E247" w14:textId="77777777" w:rsidR="0067744E" w:rsidRPr="000664AE" w:rsidRDefault="0067744E">
            <w:pPr>
              <w:rPr>
                <w:b/>
                <w:bCs/>
                <w:sz w:val="24"/>
                <w:szCs w:val="24"/>
              </w:rPr>
            </w:pPr>
            <w:r w:rsidRPr="000664AE">
              <w:rPr>
                <w:b/>
                <w:bCs/>
                <w:sz w:val="24"/>
                <w:szCs w:val="24"/>
              </w:rPr>
              <w:t>ALKUOPETUS</w:t>
            </w:r>
          </w:p>
        </w:tc>
        <w:tc>
          <w:tcPr>
            <w:tcW w:w="3211" w:type="dxa"/>
          </w:tcPr>
          <w:p w14:paraId="672A6659" w14:textId="6A808AEB" w:rsidR="0067744E" w:rsidRPr="00221014" w:rsidRDefault="003920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YHTEISTYÖ</w:t>
            </w:r>
          </w:p>
        </w:tc>
      </w:tr>
      <w:tr w:rsidR="006D50BF" w14:paraId="518D5C32" w14:textId="77777777" w:rsidTr="44CCADC6">
        <w:tc>
          <w:tcPr>
            <w:tcW w:w="1410" w:type="dxa"/>
          </w:tcPr>
          <w:p w14:paraId="0A37501D" w14:textId="77777777" w:rsidR="0067744E" w:rsidRDefault="0067744E"/>
          <w:p w14:paraId="09C948E6" w14:textId="77777777" w:rsidR="0067744E" w:rsidRDefault="0067744E" w:rsidP="55623364">
            <w:r>
              <w:t>ELOKUU</w:t>
            </w:r>
          </w:p>
          <w:p w14:paraId="5DAB6C7B" w14:textId="77777777" w:rsidR="0067744E" w:rsidRDefault="0067744E"/>
        </w:tc>
        <w:tc>
          <w:tcPr>
            <w:tcW w:w="2980" w:type="dxa"/>
          </w:tcPr>
          <w:p w14:paraId="5BBD5268" w14:textId="77777777" w:rsidR="0067744E" w:rsidRDefault="0067744E">
            <w:pPr>
              <w:rPr>
                <w:rFonts w:ascii="Candara" w:hAnsi="Candara"/>
              </w:rPr>
            </w:pPr>
            <w:r w:rsidRPr="00B4573D">
              <w:rPr>
                <w:rFonts w:ascii="Candara" w:hAnsi="Candara"/>
              </w:rPr>
              <w:t>Esiopetus alkaa</w:t>
            </w:r>
          </w:p>
          <w:p w14:paraId="02EB378F" w14:textId="77777777" w:rsidR="0067744E" w:rsidRDefault="0067744E">
            <w:pPr>
              <w:rPr>
                <w:rFonts w:ascii="Candara" w:hAnsi="Candara"/>
              </w:rPr>
            </w:pPr>
          </w:p>
          <w:p w14:paraId="46D1AC44" w14:textId="7109AA71" w:rsidR="0067744E" w:rsidRPr="0067744E" w:rsidRDefault="0067744E" w:rsidP="0067744E">
            <w:pPr>
              <w:rPr>
                <w:rFonts w:ascii="Candara" w:eastAsia="Calibri" w:hAnsi="Candara" w:cs="Times New Roman"/>
              </w:rPr>
            </w:pPr>
            <w:r w:rsidRPr="2851E51F">
              <w:rPr>
                <w:rFonts w:ascii="Candara" w:eastAsia="Calibri" w:hAnsi="Candara" w:cs="Times New Roman"/>
              </w:rPr>
              <w:t xml:space="preserve">Keskustelu yhteisöllisessä </w:t>
            </w:r>
            <w:proofErr w:type="spellStart"/>
            <w:r w:rsidRPr="2851E51F">
              <w:rPr>
                <w:rFonts w:ascii="Candara" w:eastAsia="Calibri" w:hAnsi="Candara" w:cs="Times New Roman"/>
              </w:rPr>
              <w:t>OHR:ssä</w:t>
            </w:r>
            <w:proofErr w:type="spellEnd"/>
            <w:r w:rsidRPr="2851E51F">
              <w:rPr>
                <w:rFonts w:ascii="Candara" w:eastAsia="Calibri" w:hAnsi="Candara" w:cs="Times New Roman"/>
              </w:rPr>
              <w:t xml:space="preserve"> esiopetusryhmästä sekä tarvittavista havainnoinneista ja arvioinneista</w:t>
            </w:r>
            <w:r w:rsidR="00717429" w:rsidRPr="2851E51F">
              <w:rPr>
                <w:rFonts w:ascii="Candara" w:eastAsia="Calibri" w:hAnsi="Candara" w:cs="Times New Roman"/>
              </w:rPr>
              <w:t xml:space="preserve">, </w:t>
            </w:r>
            <w:r w:rsidR="00717429" w:rsidRPr="004A2F6F">
              <w:rPr>
                <w:rFonts w:ascii="Candara" w:eastAsia="Calibri" w:hAnsi="Candara" w:cs="Times New Roman"/>
              </w:rPr>
              <w:t xml:space="preserve">sekä esi- ja alkuopetuksen yhteistyön käynnistämisestä. </w:t>
            </w:r>
            <w:r w:rsidR="00717429" w:rsidRPr="004A2F6F">
              <w:rPr>
                <w:rFonts w:ascii="Franklin Gothic Book" w:eastAsia="Calibri" w:hAnsi="Franklin Gothic Book" w:cs="Times New Roman"/>
                <w:sz w:val="20"/>
                <w:szCs w:val="20"/>
              </w:rPr>
              <w:t xml:space="preserve"> </w:t>
            </w:r>
          </w:p>
          <w:p w14:paraId="3329D15E" w14:textId="5F82AD40" w:rsidR="008A44FB" w:rsidRPr="00717429" w:rsidRDefault="0067744E" w:rsidP="0067744E">
            <w:pPr>
              <w:rPr>
                <w:rFonts w:ascii="Candara" w:eastAsia="Calibri" w:hAnsi="Candara" w:cs="Times New Roman"/>
                <w:color w:val="00B050"/>
              </w:rPr>
            </w:pPr>
            <w:r w:rsidRPr="0067744E">
              <w:rPr>
                <w:rFonts w:ascii="Candara" w:eastAsia="Calibri" w:hAnsi="Candara" w:cs="Times New Roman"/>
                <w:color w:val="00B050"/>
              </w:rPr>
              <w:t>Päiväkodinjohtaja</w:t>
            </w:r>
          </w:p>
        </w:tc>
        <w:tc>
          <w:tcPr>
            <w:tcW w:w="2600" w:type="dxa"/>
          </w:tcPr>
          <w:p w14:paraId="641B2251" w14:textId="77777777" w:rsidR="0067744E" w:rsidRDefault="0067744E">
            <w:pPr>
              <w:rPr>
                <w:rFonts w:ascii="Candara" w:hAnsi="Candara"/>
              </w:rPr>
            </w:pPr>
            <w:r w:rsidRPr="00B4573D">
              <w:rPr>
                <w:rFonts w:ascii="Candara" w:hAnsi="Candara"/>
              </w:rPr>
              <w:t>Koulu alkaa</w:t>
            </w:r>
          </w:p>
          <w:p w14:paraId="41C8F396" w14:textId="77777777" w:rsidR="0067744E" w:rsidRDefault="0067744E">
            <w:pPr>
              <w:rPr>
                <w:rFonts w:ascii="Candara" w:hAnsi="Candara"/>
              </w:rPr>
            </w:pPr>
          </w:p>
          <w:p w14:paraId="0D5784AF" w14:textId="5CAE791F" w:rsidR="0067744E" w:rsidRPr="0067744E" w:rsidRDefault="0067744E" w:rsidP="0067744E">
            <w:pPr>
              <w:rPr>
                <w:rFonts w:ascii="Candara" w:eastAsia="Calibri" w:hAnsi="Candara" w:cs="Times New Roman"/>
                <w:color w:val="00B050"/>
              </w:rPr>
            </w:pPr>
            <w:r w:rsidRPr="00EE7A5B">
              <w:rPr>
                <w:rFonts w:ascii="Candara" w:eastAsia="Calibri" w:hAnsi="Candara" w:cs="Times New Roman"/>
              </w:rPr>
              <w:t xml:space="preserve">Keskustelu yhteisöllisessä </w:t>
            </w:r>
            <w:proofErr w:type="spellStart"/>
            <w:r w:rsidRPr="00EE7A5B">
              <w:rPr>
                <w:rFonts w:ascii="Candara" w:eastAsia="Calibri" w:hAnsi="Candara" w:cs="Times New Roman"/>
              </w:rPr>
              <w:t>OHR:ssä</w:t>
            </w:r>
            <w:proofErr w:type="spellEnd"/>
            <w:r w:rsidRPr="00EE7A5B">
              <w:rPr>
                <w:rFonts w:ascii="Candara" w:eastAsia="Calibri" w:hAnsi="Candara" w:cs="Times New Roman"/>
              </w:rPr>
              <w:t xml:space="preserve"> esi- ja alkuopetuksen yhteistyön käynnistämisestä.</w:t>
            </w:r>
            <w:r w:rsidR="00537C86" w:rsidRPr="00100570">
              <w:rPr>
                <w:rFonts w:ascii="Franklin Gothic Book" w:eastAsia="Calibri" w:hAnsi="Franklin Gothic Book" w:cs="Times New Roman"/>
                <w:color w:val="FF0000"/>
                <w:sz w:val="20"/>
                <w:szCs w:val="20"/>
              </w:rPr>
              <w:t xml:space="preserve"> </w:t>
            </w:r>
            <w:r w:rsidRPr="00EE7A5B">
              <w:rPr>
                <w:rFonts w:ascii="Candara" w:eastAsia="Calibri" w:hAnsi="Candara" w:cs="Times New Roman"/>
                <w:color w:val="00B050"/>
              </w:rPr>
              <w:t>Rehtori</w:t>
            </w:r>
          </w:p>
          <w:p w14:paraId="42DF2D86" w14:textId="77777777" w:rsidR="0067744E" w:rsidRPr="0067744E" w:rsidRDefault="0067744E" w:rsidP="0067744E">
            <w:pPr>
              <w:rPr>
                <w:rFonts w:ascii="Candara" w:eastAsia="Calibri" w:hAnsi="Candara" w:cs="Times New Roman"/>
              </w:rPr>
            </w:pPr>
            <w:r w:rsidRPr="0067744E">
              <w:rPr>
                <w:rFonts w:ascii="Candara" w:eastAsia="Calibri" w:hAnsi="Candara" w:cs="Times New Roman"/>
              </w:rPr>
              <w:t>Erityisopettajan alkukartoitus koululaisille</w:t>
            </w:r>
          </w:p>
          <w:p w14:paraId="77B0DB56" w14:textId="77777777" w:rsidR="0067744E" w:rsidRPr="0067744E" w:rsidRDefault="0067744E" w:rsidP="305F9D12">
            <w:pPr>
              <w:rPr>
                <w:rFonts w:ascii="Candara" w:eastAsia="Calibri" w:hAnsi="Candara" w:cs="Times New Roman"/>
              </w:rPr>
            </w:pPr>
            <w:r w:rsidRPr="305F9D12">
              <w:rPr>
                <w:rFonts w:ascii="Candara" w:eastAsia="Calibri" w:hAnsi="Candara" w:cs="Times New Roman"/>
              </w:rPr>
              <w:t xml:space="preserve">(Varhaisen seulonnan toimintamalli) </w:t>
            </w:r>
          </w:p>
          <w:p w14:paraId="2DD22F59" w14:textId="77777777" w:rsidR="0067744E" w:rsidRDefault="0067744E" w:rsidP="0067744E">
            <w:r w:rsidRPr="0067744E">
              <w:rPr>
                <w:rFonts w:ascii="Candara" w:eastAsia="Calibri" w:hAnsi="Candara" w:cs="Times New Roman"/>
                <w:color w:val="00B050"/>
              </w:rPr>
              <w:t>Alkuopettaja ja erityisopettaja</w:t>
            </w:r>
          </w:p>
        </w:tc>
        <w:tc>
          <w:tcPr>
            <w:tcW w:w="3211" w:type="dxa"/>
          </w:tcPr>
          <w:p w14:paraId="4E2D02D8" w14:textId="7AA14A11" w:rsidR="0067744E" w:rsidRPr="0067744E" w:rsidRDefault="0067744E" w:rsidP="0067744E">
            <w:pPr>
              <w:rPr>
                <w:rFonts w:ascii="Candara" w:eastAsia="Calibri" w:hAnsi="Candara" w:cs="Times New Roman"/>
                <w:color w:val="00B050"/>
              </w:rPr>
            </w:pPr>
            <w:r w:rsidRPr="0067744E">
              <w:rPr>
                <w:rFonts w:ascii="Candara" w:eastAsia="Calibri" w:hAnsi="Candara" w:cs="Times New Roman"/>
              </w:rPr>
              <w:t>Esiopettaja</w:t>
            </w:r>
            <w:r w:rsidR="00474274">
              <w:rPr>
                <w:rFonts w:ascii="Candara" w:eastAsia="Calibri" w:hAnsi="Candara" w:cs="Times New Roman"/>
              </w:rPr>
              <w:t xml:space="preserve"> </w:t>
            </w:r>
            <w:r w:rsidRPr="0067744E">
              <w:rPr>
                <w:rFonts w:ascii="Candara" w:eastAsia="Calibri" w:hAnsi="Candara" w:cs="Times New Roman"/>
              </w:rPr>
              <w:t>tutustu</w:t>
            </w:r>
            <w:r w:rsidR="00474274">
              <w:rPr>
                <w:rFonts w:ascii="Candara" w:eastAsia="Calibri" w:hAnsi="Candara" w:cs="Times New Roman"/>
              </w:rPr>
              <w:t xml:space="preserve">u </w:t>
            </w:r>
            <w:r w:rsidRPr="0067744E">
              <w:rPr>
                <w:rFonts w:ascii="Candara" w:eastAsia="Calibri" w:hAnsi="Candara" w:cs="Times New Roman"/>
              </w:rPr>
              <w:t>ekaluokkalaisen päivään syyskaudella.</w:t>
            </w:r>
            <w:r w:rsidRPr="0067744E">
              <w:rPr>
                <w:rFonts w:ascii="Candara" w:eastAsia="Calibri" w:hAnsi="Candara" w:cs="Times New Roman"/>
                <w:color w:val="00B050"/>
              </w:rPr>
              <w:t xml:space="preserve"> </w:t>
            </w:r>
          </w:p>
          <w:p w14:paraId="7CB41140" w14:textId="77777777" w:rsidR="0067744E" w:rsidRDefault="0067744E" w:rsidP="0067744E">
            <w:pPr>
              <w:rPr>
                <w:rFonts w:ascii="Candara" w:eastAsia="Calibri" w:hAnsi="Candara" w:cs="Times New Roman"/>
                <w:color w:val="00B050"/>
              </w:rPr>
            </w:pPr>
            <w:r w:rsidRPr="0067744E">
              <w:rPr>
                <w:rFonts w:ascii="Candara" w:eastAsia="Calibri" w:hAnsi="Candara" w:cs="Times New Roman"/>
                <w:color w:val="00B050"/>
              </w:rPr>
              <w:t>Esiopettajat</w:t>
            </w:r>
          </w:p>
          <w:p w14:paraId="0E27B00A" w14:textId="77777777" w:rsidR="00054FC1" w:rsidRDefault="00054FC1" w:rsidP="0067744E">
            <w:pPr>
              <w:rPr>
                <w:rFonts w:ascii="Candara" w:eastAsia="Calibri" w:hAnsi="Candara" w:cs="Times New Roman"/>
                <w:color w:val="00B050"/>
              </w:rPr>
            </w:pPr>
          </w:p>
          <w:p w14:paraId="60061E4C" w14:textId="2303BD02" w:rsidR="00100570" w:rsidRPr="006C2127" w:rsidRDefault="00054FC1" w:rsidP="0067744E">
            <w:pPr>
              <w:rPr>
                <w:rFonts w:ascii="Candara" w:eastAsia="Calibri" w:hAnsi="Candara" w:cs="Times New Roman"/>
                <w:color w:val="00B050"/>
              </w:rPr>
            </w:pPr>
            <w:r w:rsidRPr="2851E51F">
              <w:rPr>
                <w:rFonts w:ascii="Candara" w:hAnsi="Candara"/>
              </w:rPr>
              <w:t>Mahdolliset</w:t>
            </w:r>
            <w:r w:rsidRPr="004A2F6F">
              <w:rPr>
                <w:rFonts w:ascii="Candara" w:hAnsi="Candara"/>
              </w:rPr>
              <w:t xml:space="preserve"> </w:t>
            </w:r>
            <w:r w:rsidR="006C2127" w:rsidRPr="004A2F6F">
              <w:rPr>
                <w:rFonts w:ascii="Candara" w:hAnsi="Candara"/>
              </w:rPr>
              <w:t xml:space="preserve">tiedonsiirtoa tarkentavat </w:t>
            </w:r>
            <w:r w:rsidRPr="2851E51F">
              <w:rPr>
                <w:rFonts w:ascii="Candara" w:hAnsi="Candara"/>
              </w:rPr>
              <w:t xml:space="preserve">yhteydenotot yksittäisistä oppilaista huoltajan luvalla. </w:t>
            </w:r>
            <w:r w:rsidRPr="2851E51F">
              <w:rPr>
                <w:rFonts w:ascii="Candara" w:hAnsi="Candara"/>
                <w:color w:val="00B050"/>
              </w:rPr>
              <w:t>Alkuopettajat</w:t>
            </w:r>
          </w:p>
        </w:tc>
      </w:tr>
      <w:tr w:rsidR="006D50BF" w14:paraId="13FB0C63" w14:textId="77777777" w:rsidTr="44CCADC6">
        <w:tc>
          <w:tcPr>
            <w:tcW w:w="1410" w:type="dxa"/>
          </w:tcPr>
          <w:p w14:paraId="56AAB0B5" w14:textId="77777777" w:rsidR="0067744E" w:rsidRDefault="00054FC1">
            <w:r>
              <w:t>SYYSKUU</w:t>
            </w:r>
          </w:p>
          <w:p w14:paraId="44EAFD9C" w14:textId="77777777" w:rsidR="0067744E" w:rsidRDefault="0067744E"/>
          <w:p w14:paraId="4B94D5A5" w14:textId="77777777" w:rsidR="0067744E" w:rsidRDefault="0067744E"/>
        </w:tc>
        <w:tc>
          <w:tcPr>
            <w:tcW w:w="2980" w:type="dxa"/>
          </w:tcPr>
          <w:p w14:paraId="11A9C035" w14:textId="77777777" w:rsidR="0067744E" w:rsidRDefault="00054FC1">
            <w:pPr>
              <w:rPr>
                <w:rFonts w:ascii="Candara" w:hAnsi="Candara"/>
              </w:rPr>
            </w:pPr>
            <w:r w:rsidRPr="00C61109">
              <w:rPr>
                <w:rFonts w:ascii="Candara" w:hAnsi="Candara"/>
              </w:rPr>
              <w:t>Vanhempainillat</w:t>
            </w:r>
          </w:p>
          <w:p w14:paraId="55ABA0BA" w14:textId="77777777" w:rsidR="00FD68D0" w:rsidRDefault="00FD68D0">
            <w:pPr>
              <w:rPr>
                <w:rFonts w:ascii="Candara" w:hAnsi="Candara"/>
              </w:rPr>
            </w:pPr>
          </w:p>
          <w:p w14:paraId="6C3E948C" w14:textId="174D0665" w:rsidR="00FD68D0" w:rsidRDefault="00FD68D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B4573D">
              <w:rPr>
                <w:rFonts w:ascii="Candara" w:hAnsi="Candara"/>
              </w:rPr>
              <w:t>edagogiset</w:t>
            </w:r>
            <w:r>
              <w:rPr>
                <w:rFonts w:ascii="Candara" w:hAnsi="Candara"/>
              </w:rPr>
              <w:t xml:space="preserve"> keskustelut lasten kasvun ja oppimisen tukeen liittyen.</w:t>
            </w:r>
          </w:p>
          <w:p w14:paraId="1C0FF195" w14:textId="77777777" w:rsidR="00FD68D0" w:rsidRDefault="00FD68D0">
            <w:pPr>
              <w:rPr>
                <w:rFonts w:ascii="Candara" w:hAnsi="Candara"/>
              </w:rPr>
            </w:pPr>
          </w:p>
          <w:p w14:paraId="2AB1E1AC" w14:textId="1AD24BC2" w:rsidR="7CF020EE" w:rsidRDefault="000926A6" w:rsidP="7CF020EE">
            <w:pPr>
              <w:rPr>
                <w:rFonts w:ascii="Candara" w:hAnsi="Candara"/>
                <w:color w:val="00B050"/>
              </w:rPr>
            </w:pPr>
            <w:r w:rsidRPr="00B4573D">
              <w:rPr>
                <w:rFonts w:ascii="Candara" w:hAnsi="Candara"/>
              </w:rPr>
              <w:t>Lapsen esiopetuksen oppimissuunnitelman tekeminen yhdessä</w:t>
            </w:r>
            <w:r>
              <w:rPr>
                <w:rFonts w:ascii="Candara" w:hAnsi="Candara"/>
              </w:rPr>
              <w:t xml:space="preserve"> lapsen ja huoltajien</w:t>
            </w:r>
            <w:r w:rsidRPr="00B4573D">
              <w:rPr>
                <w:rFonts w:ascii="Candara" w:hAnsi="Candara"/>
              </w:rPr>
              <w:t xml:space="preserve"> kanssa. </w:t>
            </w:r>
            <w:r w:rsidRPr="00B4573D">
              <w:rPr>
                <w:rFonts w:ascii="Candara" w:hAnsi="Candara"/>
                <w:color w:val="00B050"/>
              </w:rPr>
              <w:t>Esiopettaja</w:t>
            </w:r>
          </w:p>
          <w:p w14:paraId="015FCD31" w14:textId="24C95BBA" w:rsidR="000926A6" w:rsidRDefault="000926A6"/>
        </w:tc>
        <w:tc>
          <w:tcPr>
            <w:tcW w:w="2600" w:type="dxa"/>
          </w:tcPr>
          <w:p w14:paraId="0F0414CB" w14:textId="77777777" w:rsidR="0067744E" w:rsidRDefault="00054FC1">
            <w:r w:rsidRPr="00B4573D">
              <w:rPr>
                <w:rFonts w:ascii="Candara" w:hAnsi="Candara"/>
              </w:rPr>
              <w:t>Vanhempainillat</w:t>
            </w:r>
          </w:p>
        </w:tc>
        <w:tc>
          <w:tcPr>
            <w:tcW w:w="3211" w:type="dxa"/>
          </w:tcPr>
          <w:p w14:paraId="69C4E9B6" w14:textId="12A3E120" w:rsidR="0067744E" w:rsidRDefault="00054FC1">
            <w:pPr>
              <w:rPr>
                <w:rFonts w:ascii="Candara" w:hAnsi="Candara"/>
                <w:color w:val="00B050"/>
              </w:rPr>
            </w:pPr>
            <w:r w:rsidRPr="2851E51F">
              <w:rPr>
                <w:rFonts w:ascii="Candara" w:hAnsi="Candara"/>
              </w:rPr>
              <w:t xml:space="preserve">Yhteistyö esiopetuksen ja koulun kanssa käynnistyy. </w:t>
            </w:r>
            <w:r w:rsidR="00884D6E" w:rsidRPr="004A2F6F">
              <w:rPr>
                <w:rFonts w:ascii="Candara" w:hAnsi="Candara"/>
              </w:rPr>
              <w:t>Y</w:t>
            </w:r>
            <w:r w:rsidRPr="004A2F6F">
              <w:rPr>
                <w:rFonts w:ascii="Candara" w:hAnsi="Candara"/>
              </w:rPr>
              <w:t xml:space="preserve">hteistyön </w:t>
            </w:r>
            <w:r w:rsidR="003223BD" w:rsidRPr="004A2F6F">
              <w:rPr>
                <w:rFonts w:ascii="Candara" w:hAnsi="Candara"/>
              </w:rPr>
              <w:t>vuosisuunnitelman laatiminen</w:t>
            </w:r>
            <w:r w:rsidRPr="2851E51F">
              <w:rPr>
                <w:rFonts w:ascii="Candara" w:hAnsi="Candara"/>
                <w:color w:val="4472C4" w:themeColor="accent1"/>
              </w:rPr>
              <w:t>.</w:t>
            </w:r>
            <w:r w:rsidRPr="2851E51F">
              <w:rPr>
                <w:rFonts w:ascii="Candara" w:hAnsi="Candara"/>
              </w:rPr>
              <w:t xml:space="preserve"> </w:t>
            </w:r>
            <w:r w:rsidRPr="2851E51F">
              <w:rPr>
                <w:rFonts w:ascii="Candara" w:hAnsi="Candara"/>
                <w:color w:val="00B050"/>
              </w:rPr>
              <w:t>Rehtori ja päiväkodinjohtaja</w:t>
            </w:r>
          </w:p>
          <w:p w14:paraId="049F31CB" w14:textId="77777777" w:rsidR="00054FC1" w:rsidRDefault="00054FC1"/>
          <w:p w14:paraId="5D670D3D" w14:textId="4D239EEA" w:rsidR="000926A6" w:rsidRDefault="000926A6">
            <w:pPr>
              <w:rPr>
                <w:rFonts w:ascii="Candara" w:hAnsi="Candara"/>
              </w:rPr>
            </w:pPr>
            <w:r w:rsidRPr="00494E6B">
              <w:rPr>
                <w:rFonts w:ascii="Candara" w:hAnsi="Candara"/>
              </w:rPr>
              <w:t>Yhteistyö</w:t>
            </w:r>
            <w:r w:rsidR="00662061" w:rsidRPr="00494E6B">
              <w:rPr>
                <w:rFonts w:ascii="Candara" w:hAnsi="Candara"/>
              </w:rPr>
              <w:t>n vuosi</w:t>
            </w:r>
            <w:r w:rsidRPr="00494E6B">
              <w:rPr>
                <w:rFonts w:ascii="Candara" w:hAnsi="Candara"/>
              </w:rPr>
              <w:t xml:space="preserve">suunnitelma </w:t>
            </w:r>
            <w:r w:rsidR="007715E4">
              <w:rPr>
                <w:rFonts w:ascii="Candara" w:hAnsi="Candara"/>
              </w:rPr>
              <w:t xml:space="preserve">käsitellään </w:t>
            </w:r>
            <w:r w:rsidRPr="00EE7A5B">
              <w:rPr>
                <w:rFonts w:ascii="Candara" w:hAnsi="Candara"/>
              </w:rPr>
              <w:t xml:space="preserve">molemmissa </w:t>
            </w:r>
            <w:proofErr w:type="spellStart"/>
            <w:r w:rsidRPr="00EE7A5B">
              <w:rPr>
                <w:rFonts w:ascii="Candara" w:hAnsi="Candara"/>
              </w:rPr>
              <w:t>OHR:ssä</w:t>
            </w:r>
            <w:proofErr w:type="spellEnd"/>
            <w:r w:rsidR="00EC6DE3">
              <w:rPr>
                <w:rFonts w:ascii="Candara" w:hAnsi="Candara"/>
              </w:rPr>
              <w:t xml:space="preserve">. </w:t>
            </w:r>
            <w:r w:rsidR="00EC6DE3" w:rsidRPr="2851E51F">
              <w:rPr>
                <w:rFonts w:ascii="Candara" w:hAnsi="Candara"/>
                <w:color w:val="00B050"/>
              </w:rPr>
              <w:t>Rehtori ja päiväkodinjohtaja</w:t>
            </w:r>
          </w:p>
          <w:p w14:paraId="53128261" w14:textId="77777777" w:rsidR="000926A6" w:rsidRDefault="000926A6">
            <w:pPr>
              <w:rPr>
                <w:rFonts w:ascii="Candara" w:hAnsi="Candara"/>
              </w:rPr>
            </w:pPr>
          </w:p>
          <w:p w14:paraId="7DEC0C89" w14:textId="60D755EE" w:rsidR="000926A6" w:rsidRDefault="000926A6" w:rsidP="000926A6"/>
        </w:tc>
      </w:tr>
      <w:tr w:rsidR="006D50BF" w14:paraId="57EBC103" w14:textId="77777777" w:rsidTr="44CCADC6">
        <w:tc>
          <w:tcPr>
            <w:tcW w:w="1410" w:type="dxa"/>
          </w:tcPr>
          <w:p w14:paraId="52F5450D" w14:textId="77777777" w:rsidR="0067744E" w:rsidRDefault="00CB7254">
            <w:r>
              <w:t>LOKAKUU</w:t>
            </w:r>
          </w:p>
          <w:p w14:paraId="62486C05" w14:textId="77777777" w:rsidR="00CB7254" w:rsidRDefault="00CB7254"/>
          <w:p w14:paraId="4101652C" w14:textId="77777777" w:rsidR="00CB7254" w:rsidRDefault="00CB7254"/>
          <w:p w14:paraId="4B99056E" w14:textId="77777777" w:rsidR="00CB7254" w:rsidRDefault="00CB7254"/>
          <w:p w14:paraId="1299C43A" w14:textId="77777777" w:rsidR="00CB7254" w:rsidRDefault="00CB7254"/>
        </w:tc>
        <w:tc>
          <w:tcPr>
            <w:tcW w:w="2980" w:type="dxa"/>
          </w:tcPr>
          <w:p w14:paraId="6E8002C5" w14:textId="77777777" w:rsidR="0067744E" w:rsidRDefault="00562F65">
            <w:pPr>
              <w:rPr>
                <w:rFonts w:ascii="Candara" w:hAnsi="Candara"/>
                <w:color w:val="00B050"/>
              </w:rPr>
            </w:pPr>
            <w:r w:rsidRPr="00B4573D">
              <w:rPr>
                <w:rFonts w:ascii="Candara" w:hAnsi="Candara"/>
              </w:rPr>
              <w:t xml:space="preserve">Tarvittavien monialaisten asiantuntijaryhmien kokoontumiset. </w:t>
            </w:r>
            <w:r w:rsidRPr="00B4573D">
              <w:rPr>
                <w:rFonts w:ascii="Candara" w:hAnsi="Candara"/>
                <w:color w:val="00B050"/>
              </w:rPr>
              <w:t>Esiopettaja</w:t>
            </w:r>
          </w:p>
          <w:p w14:paraId="4DDBEF00" w14:textId="77777777" w:rsidR="00562F65" w:rsidRDefault="00562F65">
            <w:pPr>
              <w:rPr>
                <w:rFonts w:ascii="Candara" w:hAnsi="Candara"/>
                <w:color w:val="00B050"/>
              </w:rPr>
            </w:pPr>
          </w:p>
          <w:p w14:paraId="08100264" w14:textId="77777777" w:rsidR="00562F65" w:rsidRDefault="00562F65">
            <w:r w:rsidRPr="00B4573D">
              <w:rPr>
                <w:rFonts w:ascii="Candara" w:hAnsi="Candara"/>
              </w:rPr>
              <w:t xml:space="preserve">Tuen pedagogiset asiakirjat laadittuna syyslomaan mennessä. </w:t>
            </w:r>
            <w:r w:rsidRPr="00B4573D">
              <w:rPr>
                <w:rFonts w:ascii="Candara" w:hAnsi="Candara"/>
                <w:color w:val="00B050"/>
              </w:rPr>
              <w:t>Esiopettajat</w:t>
            </w:r>
          </w:p>
        </w:tc>
        <w:tc>
          <w:tcPr>
            <w:tcW w:w="2600" w:type="dxa"/>
          </w:tcPr>
          <w:p w14:paraId="5E728215" w14:textId="77777777" w:rsidR="0067744E" w:rsidRDefault="00562F65">
            <w:pPr>
              <w:rPr>
                <w:rFonts w:ascii="Candara" w:hAnsi="Candara"/>
                <w:color w:val="00B050"/>
              </w:rPr>
            </w:pPr>
            <w:r w:rsidRPr="00B4573D">
              <w:rPr>
                <w:rFonts w:ascii="Candara" w:hAnsi="Candara"/>
              </w:rPr>
              <w:t>Koulun ja esiopetuksen pedagoginen yhteispalaveri opetuksellisista näkökulmista</w:t>
            </w:r>
            <w:r w:rsidRPr="00B4573D">
              <w:rPr>
                <w:rFonts w:ascii="Candara" w:hAnsi="Candara"/>
                <w:color w:val="00B050"/>
              </w:rPr>
              <w:t>. Esi-</w:t>
            </w:r>
            <w:r>
              <w:rPr>
                <w:rFonts w:ascii="Candara" w:hAnsi="Candara"/>
                <w:color w:val="00B050"/>
              </w:rPr>
              <w:t xml:space="preserve"> </w:t>
            </w:r>
            <w:r w:rsidRPr="00B4573D">
              <w:rPr>
                <w:rFonts w:ascii="Candara" w:hAnsi="Candara"/>
                <w:color w:val="00B050"/>
              </w:rPr>
              <w:t>ja alkuopettaja, alueellinen yhteistyö</w:t>
            </w:r>
          </w:p>
          <w:p w14:paraId="7F3B01FC" w14:textId="77777777" w:rsidR="00562F65" w:rsidRDefault="00562F65">
            <w:r w:rsidRPr="00B4573D">
              <w:rPr>
                <w:rFonts w:ascii="Candara" w:hAnsi="Candara"/>
              </w:rPr>
              <w:t xml:space="preserve">Tuen pedagogiset asiakirjat laadittuna syyslomaan mennessä. </w:t>
            </w:r>
            <w:r w:rsidRPr="00B4573D">
              <w:rPr>
                <w:rFonts w:ascii="Candara" w:hAnsi="Candara"/>
                <w:color w:val="00B050"/>
              </w:rPr>
              <w:t>Alkuopettajat</w:t>
            </w:r>
          </w:p>
        </w:tc>
        <w:tc>
          <w:tcPr>
            <w:tcW w:w="3211" w:type="dxa"/>
            <w:shd w:val="clear" w:color="auto" w:fill="auto"/>
          </w:tcPr>
          <w:p w14:paraId="3461D779" w14:textId="2654BCB2" w:rsidR="00F75F0F" w:rsidRPr="009C6038" w:rsidRDefault="00F75F0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D50BF" w14:paraId="4DDD012F" w14:textId="77777777" w:rsidTr="44CCADC6">
        <w:tc>
          <w:tcPr>
            <w:tcW w:w="1410" w:type="dxa"/>
          </w:tcPr>
          <w:p w14:paraId="78B17675" w14:textId="77777777" w:rsidR="00D635F7" w:rsidRDefault="00D635F7">
            <w:r>
              <w:t>MARRASKUU</w:t>
            </w:r>
          </w:p>
          <w:p w14:paraId="3CF2D8B6" w14:textId="77777777" w:rsidR="00D635F7" w:rsidRDefault="00D635F7"/>
        </w:tc>
        <w:tc>
          <w:tcPr>
            <w:tcW w:w="2980" w:type="dxa"/>
          </w:tcPr>
          <w:p w14:paraId="0FB78278" w14:textId="77777777" w:rsidR="0067744E" w:rsidRDefault="0067744E"/>
        </w:tc>
        <w:tc>
          <w:tcPr>
            <w:tcW w:w="2600" w:type="dxa"/>
          </w:tcPr>
          <w:p w14:paraId="1FC39945" w14:textId="77777777" w:rsidR="0067744E" w:rsidRDefault="0067744E"/>
        </w:tc>
        <w:tc>
          <w:tcPr>
            <w:tcW w:w="3211" w:type="dxa"/>
          </w:tcPr>
          <w:p w14:paraId="1C98FA5A" w14:textId="77777777" w:rsidR="0067744E" w:rsidRDefault="00D635F7">
            <w:r>
              <w:rPr>
                <w:rFonts w:ascii="Candara" w:hAnsi="Candara"/>
              </w:rPr>
              <w:t>Yhteistyötä toteutetaan vuosisuunnitelman mukaan.</w:t>
            </w:r>
          </w:p>
        </w:tc>
      </w:tr>
      <w:tr w:rsidR="006D50BF" w14:paraId="57BB7B06" w14:textId="77777777" w:rsidTr="44CCADC6">
        <w:tc>
          <w:tcPr>
            <w:tcW w:w="1410" w:type="dxa"/>
          </w:tcPr>
          <w:p w14:paraId="775382D0" w14:textId="77777777" w:rsidR="0067744E" w:rsidRDefault="00D635F7">
            <w:r>
              <w:lastRenderedPageBreak/>
              <w:t>JOULUKUU</w:t>
            </w:r>
          </w:p>
        </w:tc>
        <w:tc>
          <w:tcPr>
            <w:tcW w:w="2980" w:type="dxa"/>
          </w:tcPr>
          <w:p w14:paraId="0562CB0E" w14:textId="77777777" w:rsidR="0067744E" w:rsidRDefault="0067744E"/>
        </w:tc>
        <w:tc>
          <w:tcPr>
            <w:tcW w:w="2600" w:type="dxa"/>
          </w:tcPr>
          <w:p w14:paraId="34CE0A41" w14:textId="77777777" w:rsidR="0067744E" w:rsidRDefault="0067744E"/>
        </w:tc>
        <w:tc>
          <w:tcPr>
            <w:tcW w:w="3211" w:type="dxa"/>
          </w:tcPr>
          <w:p w14:paraId="75497E93" w14:textId="77777777" w:rsidR="0067744E" w:rsidRDefault="00D635F7">
            <w:r>
              <w:rPr>
                <w:rFonts w:ascii="Candara" w:hAnsi="Candara"/>
              </w:rPr>
              <w:t>Yhteistyötä toteutetaan vuosisuunnitelman mukaan.</w:t>
            </w:r>
          </w:p>
        </w:tc>
      </w:tr>
      <w:tr w:rsidR="006D50BF" w14:paraId="1B0B9437" w14:textId="77777777" w:rsidTr="44CCADC6">
        <w:tc>
          <w:tcPr>
            <w:tcW w:w="1410" w:type="dxa"/>
          </w:tcPr>
          <w:p w14:paraId="0091BEE9" w14:textId="77777777" w:rsidR="0067744E" w:rsidRDefault="00D635F7">
            <w:r>
              <w:t>TAMMIKUU</w:t>
            </w:r>
          </w:p>
        </w:tc>
        <w:tc>
          <w:tcPr>
            <w:tcW w:w="2980" w:type="dxa"/>
          </w:tcPr>
          <w:p w14:paraId="61BDA1D2" w14:textId="4738DC63" w:rsidR="0067744E" w:rsidRDefault="00D635F7" w:rsidP="00D635F7">
            <w:pPr>
              <w:rPr>
                <w:rFonts w:ascii="Candara" w:eastAsia="Calibri" w:hAnsi="Candara" w:cs="Times New Roman"/>
              </w:rPr>
            </w:pPr>
            <w:r w:rsidRPr="00D635F7">
              <w:rPr>
                <w:rFonts w:ascii="Candara" w:eastAsia="Calibri" w:hAnsi="Candara" w:cs="Times New Roman"/>
              </w:rPr>
              <w:t>Esiopetukseen ilmoittautuminen</w:t>
            </w:r>
            <w:r w:rsidR="001F2E38">
              <w:rPr>
                <w:rFonts w:ascii="Candara" w:eastAsia="Calibri" w:hAnsi="Candara" w:cs="Times New Roman"/>
              </w:rPr>
              <w:t xml:space="preserve"> </w:t>
            </w:r>
          </w:p>
          <w:p w14:paraId="6D98A12B" w14:textId="77777777" w:rsidR="00D635F7" w:rsidRDefault="00D635F7" w:rsidP="00D635F7">
            <w:pPr>
              <w:rPr>
                <w:rFonts w:ascii="Candara" w:eastAsia="Calibri" w:hAnsi="Candara" w:cs="Times New Roman"/>
              </w:rPr>
            </w:pPr>
          </w:p>
          <w:p w14:paraId="1A73A5E7" w14:textId="7A707865" w:rsidR="00D635F7" w:rsidRDefault="00D635F7" w:rsidP="00D635F7">
            <w:r>
              <w:rPr>
                <w:rFonts w:ascii="Candara" w:hAnsi="Candara"/>
              </w:rPr>
              <w:t xml:space="preserve">Hakeminen poikkeukselliseen koulunkäynnin aloittamiseen </w:t>
            </w:r>
            <w:r w:rsidR="00A77F5B" w:rsidRPr="00236FCA">
              <w:rPr>
                <w:rFonts w:ascii="Candara" w:hAnsi="Candara"/>
              </w:rPr>
              <w:t xml:space="preserve">toimet </w:t>
            </w:r>
            <w:r w:rsidR="00236FCA" w:rsidRPr="00236FCA">
              <w:rPr>
                <w:rFonts w:ascii="Candara" w:hAnsi="Candara"/>
              </w:rPr>
              <w:t xml:space="preserve">käynnistetään </w:t>
            </w:r>
            <w:r>
              <w:rPr>
                <w:rFonts w:ascii="Candara" w:hAnsi="Candara"/>
              </w:rPr>
              <w:t>(lykkäys).</w:t>
            </w:r>
          </w:p>
        </w:tc>
        <w:tc>
          <w:tcPr>
            <w:tcW w:w="2600" w:type="dxa"/>
          </w:tcPr>
          <w:p w14:paraId="3C2BCF9C" w14:textId="77777777" w:rsidR="0067744E" w:rsidRDefault="00D635F7">
            <w:pPr>
              <w:rPr>
                <w:rFonts w:ascii="Candara" w:hAnsi="Candara"/>
              </w:rPr>
            </w:pPr>
            <w:r w:rsidRPr="00B4573D">
              <w:rPr>
                <w:rFonts w:ascii="Candara" w:hAnsi="Candara"/>
              </w:rPr>
              <w:t>Kouluun ilmoittautuminen</w:t>
            </w:r>
          </w:p>
          <w:p w14:paraId="5FD8E3DB" w14:textId="77777777" w:rsidR="008971DA" w:rsidRDefault="008971DA" w:rsidP="2851E51F">
            <w:pPr>
              <w:rPr>
                <w:rFonts w:ascii="Candara" w:hAnsi="Candara"/>
                <w:color w:val="4472C4" w:themeColor="accent1"/>
              </w:rPr>
            </w:pPr>
          </w:p>
          <w:p w14:paraId="1EAA22B3" w14:textId="31EC9D70" w:rsidR="008971DA" w:rsidRPr="004A2F6F" w:rsidRDefault="008971DA" w:rsidP="2851E51F">
            <w:pPr>
              <w:rPr>
                <w:rFonts w:ascii="Candara" w:hAnsi="Candara"/>
              </w:rPr>
            </w:pPr>
            <w:r w:rsidRPr="004A2F6F">
              <w:rPr>
                <w:rFonts w:ascii="Candara" w:hAnsi="Candara"/>
              </w:rPr>
              <w:t>Tieto iltapäivätoiminnan hakuaikataulusta huoltajille</w:t>
            </w:r>
            <w:r w:rsidR="004A2F6F">
              <w:rPr>
                <w:rFonts w:ascii="Candara" w:hAnsi="Candara"/>
              </w:rPr>
              <w:t xml:space="preserve">. </w:t>
            </w:r>
          </w:p>
          <w:p w14:paraId="2A766CD5" w14:textId="77C87261" w:rsidR="008971DA" w:rsidRDefault="008971DA"/>
        </w:tc>
        <w:tc>
          <w:tcPr>
            <w:tcW w:w="3211" w:type="dxa"/>
          </w:tcPr>
          <w:p w14:paraId="66BCDDBA" w14:textId="488F6CF6" w:rsidR="00D635F7" w:rsidRDefault="00D635F7" w:rsidP="00D635F7">
            <w:pPr>
              <w:rPr>
                <w:rFonts w:ascii="Candara" w:eastAsia="Calibri" w:hAnsi="Candara" w:cs="Times New Roman"/>
                <w:color w:val="00B050"/>
              </w:rPr>
            </w:pPr>
            <w:r w:rsidRPr="00D635F7">
              <w:rPr>
                <w:rFonts w:ascii="Candara" w:eastAsia="Calibri" w:hAnsi="Candara" w:cs="Times New Roman"/>
              </w:rPr>
              <w:t xml:space="preserve">Kevätlukukaudella alkuopettaja/ </w:t>
            </w:r>
            <w:r w:rsidRPr="00EE7A5B">
              <w:rPr>
                <w:rFonts w:ascii="Candara" w:eastAsia="Calibri" w:hAnsi="Candara" w:cs="Times New Roman"/>
              </w:rPr>
              <w:t>koulun laaja-al</w:t>
            </w:r>
            <w:r w:rsidR="004E5E71">
              <w:rPr>
                <w:rFonts w:ascii="Candara" w:eastAsia="Calibri" w:hAnsi="Candara" w:cs="Times New Roman"/>
              </w:rPr>
              <w:t>a</w:t>
            </w:r>
            <w:r w:rsidRPr="00EE7A5B">
              <w:rPr>
                <w:rFonts w:ascii="Candara" w:eastAsia="Calibri" w:hAnsi="Candara" w:cs="Times New Roman"/>
              </w:rPr>
              <w:t>i</w:t>
            </w:r>
            <w:r w:rsidR="00CE35CE">
              <w:rPr>
                <w:rFonts w:ascii="Candara" w:eastAsia="Calibri" w:hAnsi="Candara" w:cs="Times New Roman"/>
              </w:rPr>
              <w:t xml:space="preserve">nen </w:t>
            </w:r>
            <w:r w:rsidRPr="00EE7A5B">
              <w:rPr>
                <w:rFonts w:ascii="Candara" w:eastAsia="Calibri" w:hAnsi="Candara" w:cs="Times New Roman"/>
              </w:rPr>
              <w:t>erityisopettaja</w:t>
            </w:r>
            <w:r w:rsidR="00CE35CE">
              <w:rPr>
                <w:rFonts w:ascii="Candara" w:eastAsia="Calibri" w:hAnsi="Candara" w:cs="Times New Roman"/>
              </w:rPr>
              <w:t xml:space="preserve"> tutustuu</w:t>
            </w:r>
            <w:r w:rsidRPr="00D635F7">
              <w:rPr>
                <w:rFonts w:ascii="Candara" w:eastAsia="Calibri" w:hAnsi="Candara" w:cs="Times New Roman"/>
              </w:rPr>
              <w:t xml:space="preserve"> es</w:t>
            </w:r>
            <w:r w:rsidR="00593F9E">
              <w:rPr>
                <w:rFonts w:ascii="Candara" w:eastAsia="Calibri" w:hAnsi="Candara" w:cs="Times New Roman"/>
              </w:rPr>
              <w:t>iopetukseen</w:t>
            </w:r>
            <w:r w:rsidRPr="00D635F7">
              <w:rPr>
                <w:rFonts w:ascii="Candara" w:eastAsia="Calibri" w:hAnsi="Candara" w:cs="Times New Roman"/>
              </w:rPr>
              <w:t xml:space="preserve">. </w:t>
            </w:r>
            <w:r w:rsidRPr="00D635F7">
              <w:rPr>
                <w:rFonts w:ascii="Candara" w:eastAsia="Calibri" w:hAnsi="Candara" w:cs="Times New Roman"/>
                <w:color w:val="00B050"/>
              </w:rPr>
              <w:t>Alkuopettaja</w:t>
            </w:r>
          </w:p>
          <w:p w14:paraId="52A207F4" w14:textId="77777777" w:rsidR="00E06D55" w:rsidRPr="00D635F7" w:rsidRDefault="00E06D55" w:rsidP="00D635F7">
            <w:pPr>
              <w:rPr>
                <w:rFonts w:ascii="Candara" w:eastAsia="Calibri" w:hAnsi="Candara" w:cs="Times New Roman"/>
                <w:color w:val="00B050"/>
              </w:rPr>
            </w:pPr>
          </w:p>
          <w:p w14:paraId="5027B6D7" w14:textId="3F2106F2" w:rsidR="0067744E" w:rsidRDefault="00D635F7" w:rsidP="000664AE">
            <w:r w:rsidRPr="00EE7A5B">
              <w:rPr>
                <w:rFonts w:ascii="Candara" w:hAnsi="Candara"/>
              </w:rPr>
              <w:t>Yhteistyö</w:t>
            </w:r>
            <w:r w:rsidR="008F5319">
              <w:rPr>
                <w:rFonts w:ascii="Candara" w:hAnsi="Candara"/>
              </w:rPr>
              <w:t>n vuosi</w:t>
            </w:r>
            <w:r w:rsidRPr="00EE7A5B">
              <w:rPr>
                <w:rFonts w:ascii="Candara" w:hAnsi="Candara"/>
              </w:rPr>
              <w:t>suunnitelm</w:t>
            </w:r>
            <w:r w:rsidR="008F5319">
              <w:rPr>
                <w:rFonts w:ascii="Candara" w:hAnsi="Candara"/>
              </w:rPr>
              <w:t>an</w:t>
            </w:r>
            <w:r w:rsidRPr="00EE7A5B">
              <w:rPr>
                <w:rFonts w:ascii="Candara" w:hAnsi="Candara"/>
              </w:rPr>
              <w:t xml:space="preserve"> tarkistaminen</w:t>
            </w:r>
            <w:r w:rsidR="00CB4F74">
              <w:rPr>
                <w:rFonts w:ascii="Candara" w:hAnsi="Candara"/>
              </w:rPr>
              <w:t xml:space="preserve"> </w:t>
            </w:r>
            <w:r w:rsidR="00CB4F74" w:rsidRPr="003829F1">
              <w:rPr>
                <w:rFonts w:ascii="Candara" w:hAnsi="Candara"/>
                <w:color w:val="00B050"/>
              </w:rPr>
              <w:t>päiväkodin johtaja ja rehtori</w:t>
            </w:r>
            <w:r w:rsidR="00CB4F74">
              <w:rPr>
                <w:rFonts w:ascii="Candara" w:hAnsi="Candara"/>
              </w:rPr>
              <w:t>, käsittely</w:t>
            </w:r>
            <w:r w:rsidRPr="00EE7A5B">
              <w:rPr>
                <w:rFonts w:ascii="Candara" w:hAnsi="Candara"/>
              </w:rPr>
              <w:t xml:space="preserve"> </w:t>
            </w:r>
            <w:proofErr w:type="spellStart"/>
            <w:r w:rsidR="008A3023" w:rsidRPr="00EE7A5B">
              <w:rPr>
                <w:rFonts w:ascii="Candara" w:eastAsia="Calibri" w:hAnsi="Candara" w:cs="Times New Roman"/>
              </w:rPr>
              <w:t>OHR:ssä</w:t>
            </w:r>
            <w:proofErr w:type="spellEnd"/>
            <w:r w:rsidR="00CB4F74">
              <w:rPr>
                <w:rFonts w:ascii="Candara" w:hAnsi="Candara"/>
              </w:rPr>
              <w:t xml:space="preserve">. </w:t>
            </w:r>
          </w:p>
        </w:tc>
      </w:tr>
      <w:tr w:rsidR="006D50BF" w14:paraId="0AC50233" w14:textId="77777777" w:rsidTr="44CCADC6">
        <w:tc>
          <w:tcPr>
            <w:tcW w:w="1410" w:type="dxa"/>
          </w:tcPr>
          <w:p w14:paraId="19C20118" w14:textId="77777777" w:rsidR="0067744E" w:rsidRDefault="00D635F7">
            <w:r>
              <w:t>HELMIKUU</w:t>
            </w:r>
          </w:p>
          <w:p w14:paraId="2946DB82" w14:textId="77777777" w:rsidR="00D635F7" w:rsidRDefault="00D635F7"/>
        </w:tc>
        <w:tc>
          <w:tcPr>
            <w:tcW w:w="2980" w:type="dxa"/>
          </w:tcPr>
          <w:p w14:paraId="49BD4AD8" w14:textId="77777777" w:rsidR="0067744E" w:rsidRDefault="00D635F7">
            <w:pPr>
              <w:rPr>
                <w:rFonts w:ascii="Candara" w:hAnsi="Candara" w:cs="Times"/>
                <w:color w:val="00B050"/>
                <w:lang w:eastAsia="fi-FI"/>
              </w:rPr>
            </w:pPr>
            <w:r>
              <w:rPr>
                <w:rFonts w:ascii="Candara" w:hAnsi="Candara" w:cs="Times"/>
                <w:lang w:eastAsia="fi-FI"/>
              </w:rPr>
              <w:t>Yhdessä huoltajien kanssa keskustellaan lapsen tuen tarpeesta koulun alkaessa. Pedagogisen arvion/ -selvityksen tarkastelu ja tarvittaessa päivittäminen</w:t>
            </w:r>
            <w:r w:rsidRPr="004536D0">
              <w:rPr>
                <w:rFonts w:ascii="Candara" w:hAnsi="Candara" w:cs="Times"/>
                <w:lang w:eastAsia="fi-FI"/>
              </w:rPr>
              <w:t xml:space="preserve"> </w:t>
            </w:r>
            <w:r>
              <w:rPr>
                <w:rFonts w:ascii="Candara" w:hAnsi="Candara" w:cs="Times"/>
                <w:color w:val="00B050"/>
                <w:lang w:eastAsia="fi-FI"/>
              </w:rPr>
              <w:t>Esiopettaja/vakan alueellinen erityisopettaja (VAEO)/ vakan erityisopettaja (VEO)</w:t>
            </w:r>
          </w:p>
          <w:p w14:paraId="30D31EB9" w14:textId="77777777" w:rsidR="001F6D34" w:rsidRDefault="001F6D34">
            <w:pPr>
              <w:rPr>
                <w:rFonts w:ascii="Candara" w:hAnsi="Candara" w:cs="Times"/>
                <w:color w:val="00B050"/>
                <w:lang w:eastAsia="fi-FI"/>
              </w:rPr>
            </w:pPr>
          </w:p>
          <w:p w14:paraId="2FC1D385" w14:textId="77777777" w:rsidR="00D635F7" w:rsidRPr="00D635F7" w:rsidRDefault="00D635F7" w:rsidP="00D635F7">
            <w:pPr>
              <w:widowControl w:val="0"/>
              <w:autoSpaceDE w:val="0"/>
              <w:autoSpaceDN w:val="0"/>
              <w:adjustRightInd w:val="0"/>
              <w:rPr>
                <w:rFonts w:ascii="Candara" w:eastAsia="Calibri" w:hAnsi="Candara" w:cs="Times"/>
                <w:lang w:eastAsia="fi-FI"/>
              </w:rPr>
            </w:pPr>
            <w:r w:rsidRPr="00D635F7">
              <w:rPr>
                <w:rFonts w:ascii="Candara" w:eastAsia="Calibri" w:hAnsi="Candara" w:cs="Times"/>
                <w:lang w:eastAsia="fi-FI"/>
              </w:rPr>
              <w:t>Erityisen tuen tarkistaminen, jos lapsella on erityinen tuki jo esiopetuksessa ja pidennetyn oppivelvollisuuden tarkistaminen osana pedagogista selvitystä.</w:t>
            </w:r>
          </w:p>
          <w:p w14:paraId="23F4A944" w14:textId="77777777" w:rsidR="00D635F7" w:rsidRDefault="00D635F7" w:rsidP="00D635F7">
            <w:r w:rsidRPr="00D635F7">
              <w:rPr>
                <w:rFonts w:ascii="Candara" w:eastAsia="Calibri" w:hAnsi="Candara" w:cs="Times"/>
                <w:color w:val="00B050"/>
                <w:lang w:eastAsia="fi-FI"/>
              </w:rPr>
              <w:t>VAEO/ VEO</w:t>
            </w:r>
          </w:p>
        </w:tc>
        <w:tc>
          <w:tcPr>
            <w:tcW w:w="2600" w:type="dxa"/>
          </w:tcPr>
          <w:p w14:paraId="5997CC1D" w14:textId="77777777" w:rsidR="00CB78E0" w:rsidRDefault="00CB78E0" w:rsidP="00D635F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ndara" w:eastAsia="Calibri" w:hAnsi="Candara" w:cs="Calibri Bold Italic"/>
                <w:color w:val="00B050"/>
                <w:lang w:eastAsia="fi-FI"/>
              </w:rPr>
            </w:pPr>
          </w:p>
          <w:p w14:paraId="110FFD37" w14:textId="77777777" w:rsidR="00CB78E0" w:rsidRDefault="00CB78E0" w:rsidP="00D635F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ndara" w:eastAsia="Calibri" w:hAnsi="Candara" w:cs="Calibri Bold Italic"/>
                <w:color w:val="00B050"/>
                <w:lang w:eastAsia="fi-FI"/>
              </w:rPr>
            </w:pPr>
          </w:p>
          <w:p w14:paraId="6B699379" w14:textId="77777777" w:rsidR="00CB78E0" w:rsidRDefault="00CB78E0" w:rsidP="00CB78E0">
            <w:pPr>
              <w:widowControl w:val="0"/>
              <w:autoSpaceDE w:val="0"/>
              <w:autoSpaceDN w:val="0"/>
              <w:adjustRightInd w:val="0"/>
              <w:spacing w:after="240"/>
            </w:pPr>
          </w:p>
        </w:tc>
        <w:tc>
          <w:tcPr>
            <w:tcW w:w="3211" w:type="dxa"/>
          </w:tcPr>
          <w:p w14:paraId="465196D6" w14:textId="77777777" w:rsidR="0067744E" w:rsidRDefault="00CB78E0">
            <w:r w:rsidRPr="2851E51F">
              <w:rPr>
                <w:rFonts w:ascii="Candara" w:hAnsi="Candara"/>
              </w:rPr>
              <w:t>Oppilaaksioton valmistelu alueellisissa ja kaupunkitasoisessa valmisteluryhmässä tarvittavien asiantuntijoiden kanssa.</w:t>
            </w:r>
          </w:p>
        </w:tc>
      </w:tr>
      <w:tr w:rsidR="006D50BF" w14:paraId="01F01FCE" w14:textId="77777777" w:rsidTr="44CCADC6">
        <w:trPr>
          <w:trHeight w:val="70"/>
        </w:trPr>
        <w:tc>
          <w:tcPr>
            <w:tcW w:w="1410" w:type="dxa"/>
          </w:tcPr>
          <w:p w14:paraId="1D4C21C6" w14:textId="77777777" w:rsidR="0067744E" w:rsidRDefault="00CB78E0">
            <w:r>
              <w:t>MAALISKUU</w:t>
            </w:r>
          </w:p>
          <w:p w14:paraId="3FE9F23F" w14:textId="77777777" w:rsidR="00CB78E0" w:rsidRDefault="00CB78E0"/>
          <w:p w14:paraId="1F72F646" w14:textId="77777777" w:rsidR="00CB78E0" w:rsidRDefault="00CB78E0"/>
        </w:tc>
        <w:tc>
          <w:tcPr>
            <w:tcW w:w="2980" w:type="dxa"/>
          </w:tcPr>
          <w:p w14:paraId="7A8961E8" w14:textId="77777777" w:rsidR="0067744E" w:rsidRDefault="00CB78E0">
            <w:pPr>
              <w:rPr>
                <w:rFonts w:ascii="Candara" w:hAnsi="Candara" w:cs="Times"/>
                <w:lang w:eastAsia="fi-FI"/>
              </w:rPr>
            </w:pPr>
            <w:r>
              <w:rPr>
                <w:rFonts w:ascii="Candara" w:hAnsi="Candara" w:cs="Times"/>
                <w:lang w:eastAsia="fi-FI"/>
              </w:rPr>
              <w:t xml:space="preserve">Huoltajien </w:t>
            </w:r>
            <w:r w:rsidRPr="00C4702D">
              <w:rPr>
                <w:rFonts w:ascii="Candara" w:hAnsi="Candara" w:cs="Times"/>
                <w:color w:val="FF0000"/>
                <w:lang w:eastAsia="fi-FI"/>
              </w:rPr>
              <w:t>kirjallinen kuuleminen.</w:t>
            </w:r>
          </w:p>
          <w:p w14:paraId="4E6D305A" w14:textId="77777777" w:rsidR="00CB78E0" w:rsidRDefault="00CB78E0" w:rsidP="003C321A">
            <w:r w:rsidRPr="00CB78E0">
              <w:rPr>
                <w:rFonts w:ascii="Candara" w:hAnsi="Candara" w:cs="Calibri Bold Italic"/>
                <w:lang w:eastAsia="fi-FI"/>
              </w:rPr>
              <w:t>Tuen pedagogisten asiakirjojen arviointi yhdessä lapsen ja huoltajan kanssa.</w:t>
            </w:r>
          </w:p>
        </w:tc>
        <w:tc>
          <w:tcPr>
            <w:tcW w:w="2600" w:type="dxa"/>
          </w:tcPr>
          <w:p w14:paraId="057A483E" w14:textId="5A11C0D0" w:rsidR="004A2F6F" w:rsidRPr="004A2F6F" w:rsidRDefault="004A2F6F" w:rsidP="00B43F32">
            <w:pPr>
              <w:rPr>
                <w:rFonts w:ascii="Candara" w:hAnsi="Candara" w:cs="Times"/>
                <w:lang w:eastAsia="fi-FI"/>
              </w:rPr>
            </w:pPr>
            <w:r w:rsidRPr="2851E51F">
              <w:rPr>
                <w:rFonts w:ascii="Candara" w:hAnsi="Candara" w:cs="Times"/>
                <w:lang w:eastAsia="fi-FI"/>
              </w:rPr>
              <w:t xml:space="preserve">Erityisen tuen päätökset </w:t>
            </w:r>
            <w:r w:rsidRPr="004A2F6F">
              <w:rPr>
                <w:rFonts w:ascii="Candara" w:hAnsi="Candara" w:cs="Times"/>
                <w:color w:val="00B050"/>
                <w:lang w:eastAsia="fi-FI"/>
              </w:rPr>
              <w:t xml:space="preserve">vastaava rehtori </w:t>
            </w:r>
            <w:r w:rsidRPr="2851E51F">
              <w:rPr>
                <w:rFonts w:ascii="Candara" w:hAnsi="Candara" w:cs="Times"/>
                <w:lang w:eastAsia="fi-FI"/>
              </w:rPr>
              <w:t xml:space="preserve">ja oppilaaksi ottopäätökset </w:t>
            </w:r>
            <w:r w:rsidRPr="2851E51F">
              <w:rPr>
                <w:rFonts w:ascii="Candara" w:hAnsi="Candara" w:cs="Times"/>
                <w:color w:val="00B050"/>
                <w:lang w:eastAsia="fi-FI"/>
              </w:rPr>
              <w:t>rehtori</w:t>
            </w:r>
            <w:r w:rsidRPr="2851E51F">
              <w:rPr>
                <w:rFonts w:ascii="Candara" w:hAnsi="Candara" w:cs="Times"/>
                <w:lang w:eastAsia="fi-FI"/>
              </w:rPr>
              <w:t xml:space="preserve"> ensimmäiselle luokalle.</w:t>
            </w:r>
          </w:p>
          <w:p w14:paraId="024A5B47" w14:textId="77777777" w:rsidR="004A2F6F" w:rsidRDefault="004A2F6F" w:rsidP="00B43F32">
            <w:pPr>
              <w:rPr>
                <w:rFonts w:ascii="Candara" w:hAnsi="Candara" w:cs="Calibri Bold Italic"/>
                <w:lang w:eastAsia="fi-FI"/>
              </w:rPr>
            </w:pPr>
          </w:p>
          <w:p w14:paraId="7198B9A8" w14:textId="3F32288C" w:rsidR="00B43F32" w:rsidRDefault="00CB78E0" w:rsidP="00B43F32">
            <w:pPr>
              <w:rPr>
                <w:rFonts w:ascii="Candara" w:hAnsi="Candara"/>
                <w:color w:val="FF0000"/>
                <w:sz w:val="20"/>
                <w:szCs w:val="20"/>
              </w:rPr>
            </w:pPr>
            <w:r w:rsidRPr="00EE7A5B">
              <w:rPr>
                <w:rFonts w:ascii="Candara" w:hAnsi="Candara" w:cs="Calibri Bold Italic"/>
                <w:lang w:eastAsia="fi-FI"/>
              </w:rPr>
              <w:t>Erityisen tuen ja oppilaaksi</w:t>
            </w:r>
            <w:r w:rsidR="00EE7A5B">
              <w:rPr>
                <w:rFonts w:ascii="Candara" w:hAnsi="Candara" w:cs="Calibri Bold Italic"/>
                <w:lang w:eastAsia="fi-FI"/>
              </w:rPr>
              <w:t xml:space="preserve"> </w:t>
            </w:r>
            <w:r w:rsidRPr="00EE7A5B">
              <w:rPr>
                <w:rFonts w:ascii="Candara" w:hAnsi="Candara" w:cs="Calibri Bold Italic"/>
                <w:lang w:eastAsia="fi-FI"/>
              </w:rPr>
              <w:t>otto</w:t>
            </w:r>
            <w:r w:rsidR="00EE7A5B">
              <w:rPr>
                <w:rFonts w:ascii="Candara" w:hAnsi="Candara" w:cs="Calibri Bold Italic"/>
                <w:lang w:eastAsia="fi-FI"/>
              </w:rPr>
              <w:t xml:space="preserve"> </w:t>
            </w:r>
            <w:r w:rsidRPr="00EE7A5B">
              <w:rPr>
                <w:rFonts w:ascii="Candara" w:hAnsi="Candara" w:cs="Calibri Bold Italic"/>
                <w:lang w:eastAsia="fi-FI"/>
              </w:rPr>
              <w:t xml:space="preserve">päätöksen perustelujen lisätiedot huoltajille antaa </w:t>
            </w:r>
            <w:proofErr w:type="spellStart"/>
            <w:r w:rsidRPr="006406DD">
              <w:rPr>
                <w:rFonts w:ascii="Candara" w:hAnsi="Candara" w:cs="Calibri Bold Italic"/>
                <w:color w:val="00B050"/>
                <w:lang w:eastAsia="fi-FI"/>
              </w:rPr>
              <w:t>aero</w:t>
            </w:r>
            <w:proofErr w:type="spellEnd"/>
            <w:r w:rsidRPr="006406DD">
              <w:rPr>
                <w:rFonts w:ascii="Candara" w:hAnsi="Candara" w:cs="Calibri Bold Italic"/>
                <w:color w:val="00B050"/>
                <w:lang w:eastAsia="fi-FI"/>
              </w:rPr>
              <w:t>/ laaja-alainen erityisopettaja</w:t>
            </w:r>
            <w:r w:rsidR="00B43F32" w:rsidRPr="00D3358F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  <w:p w14:paraId="6DC5E4F8" w14:textId="77777777" w:rsidR="004A2F6F" w:rsidRDefault="004A2F6F" w:rsidP="00B43F32">
            <w:pPr>
              <w:rPr>
                <w:rFonts w:ascii="Candara" w:hAnsi="Candara"/>
                <w:color w:val="FF0000"/>
                <w:sz w:val="20"/>
                <w:szCs w:val="20"/>
              </w:rPr>
            </w:pPr>
          </w:p>
          <w:p w14:paraId="1CD68199" w14:textId="77777777" w:rsidR="004A2F6F" w:rsidRDefault="004A2F6F" w:rsidP="004A2F6F">
            <w:pPr>
              <w:rPr>
                <w:rFonts w:ascii="Candara" w:hAnsi="Candara" w:cs="Calibri Bold Italic"/>
                <w:color w:val="00B050"/>
                <w:lang w:eastAsia="fi-FI"/>
              </w:rPr>
            </w:pPr>
            <w:r w:rsidRPr="004536D0">
              <w:rPr>
                <w:rFonts w:ascii="Candara" w:hAnsi="Candara" w:cs="Calibri Bold Italic"/>
                <w:lang w:eastAsia="fi-FI"/>
              </w:rPr>
              <w:t xml:space="preserve">Päätökset koulunkäynnin poikkeuksellisesta aloittamisesta. </w:t>
            </w:r>
            <w:r w:rsidRPr="004536D0">
              <w:rPr>
                <w:rFonts w:ascii="Candara" w:hAnsi="Candara" w:cs="Calibri Bold Italic"/>
                <w:color w:val="00B050"/>
                <w:lang w:eastAsia="fi-FI"/>
              </w:rPr>
              <w:t>Lähikoulun rehtori</w:t>
            </w:r>
          </w:p>
          <w:p w14:paraId="542EE63D" w14:textId="38D04874" w:rsidR="00CB78E0" w:rsidRDefault="00CB78E0" w:rsidP="008971DA"/>
        </w:tc>
        <w:tc>
          <w:tcPr>
            <w:tcW w:w="3211" w:type="dxa"/>
          </w:tcPr>
          <w:p w14:paraId="61CDCEAD" w14:textId="77777777" w:rsidR="0067744E" w:rsidRDefault="0067744E"/>
        </w:tc>
      </w:tr>
      <w:tr w:rsidR="006D50BF" w14:paraId="2D5B40B6" w14:textId="77777777" w:rsidTr="44CCADC6">
        <w:tc>
          <w:tcPr>
            <w:tcW w:w="1410" w:type="dxa"/>
          </w:tcPr>
          <w:p w14:paraId="285A61CD" w14:textId="77777777" w:rsidR="0067744E" w:rsidRDefault="00CB78E0">
            <w:r>
              <w:t>HUHTIKUU</w:t>
            </w:r>
          </w:p>
        </w:tc>
        <w:tc>
          <w:tcPr>
            <w:tcW w:w="2980" w:type="dxa"/>
          </w:tcPr>
          <w:p w14:paraId="54035F6B" w14:textId="043AB003" w:rsidR="005A2C56" w:rsidRDefault="00CB78E0" w:rsidP="44CCADC6">
            <w:pPr>
              <w:rPr>
                <w:rFonts w:ascii="Candara" w:hAnsi="Candara"/>
                <w:color w:val="ED7D31" w:themeColor="accent2"/>
              </w:rPr>
            </w:pPr>
            <w:r w:rsidRPr="44CCADC6">
              <w:rPr>
                <w:rFonts w:ascii="Candara" w:hAnsi="Candara"/>
              </w:rPr>
              <w:t xml:space="preserve">Esiopetuksesta välitetään tietoa kouluun opetuksen järjestämiseksi tulevalle ensimmäiselle luokalle VKO </w:t>
            </w:r>
            <w:r w:rsidRPr="44CCADC6">
              <w:rPr>
                <w:rFonts w:ascii="Candara" w:hAnsi="Candara"/>
              </w:rPr>
              <w:lastRenderedPageBreak/>
              <w:t>14-16.</w:t>
            </w:r>
            <w:r w:rsidRPr="44CCADC6">
              <w:rPr>
                <w:rFonts w:ascii="Candara" w:hAnsi="Candara"/>
                <w:color w:val="ED7D31" w:themeColor="accent2"/>
              </w:rPr>
              <w:t xml:space="preserve"> Rehtori/laaja-alainen erityisopettaja</w:t>
            </w:r>
            <w:r w:rsidR="00636C67" w:rsidRPr="44CCADC6">
              <w:rPr>
                <w:rFonts w:ascii="Candara" w:hAnsi="Candara"/>
                <w:color w:val="ED7D31" w:themeColor="accent2"/>
              </w:rPr>
              <w:t xml:space="preserve"> </w:t>
            </w:r>
          </w:p>
          <w:p w14:paraId="599CDE52" w14:textId="77777777" w:rsidR="00221014" w:rsidRDefault="00221014">
            <w:pPr>
              <w:rPr>
                <w:rFonts w:ascii="Candara" w:hAnsi="Candara"/>
                <w:color w:val="00B050"/>
              </w:rPr>
            </w:pPr>
          </w:p>
          <w:p w14:paraId="01E5B366" w14:textId="77777777" w:rsidR="00636C67" w:rsidRDefault="00636C67" w:rsidP="00636C67">
            <w:pPr>
              <w:rPr>
                <w:rFonts w:ascii="Candara" w:eastAsia="Calibri" w:hAnsi="Candara" w:cs="Times New Roman"/>
                <w:color w:val="00B050"/>
              </w:rPr>
            </w:pPr>
            <w:r w:rsidRPr="00636C67">
              <w:rPr>
                <w:rFonts w:ascii="Candara" w:eastAsia="Calibri" w:hAnsi="Candara" w:cs="Times New Roman"/>
              </w:rPr>
              <w:t xml:space="preserve">Sovitaan tehostetun ja erityisen tuen lasten tiedonsiirrosta, kutsutaan huoltajat ja koulun edustus. Siirretään oppimissuunnitelma/HOJKS koululle. </w:t>
            </w:r>
            <w:r w:rsidRPr="00636C67">
              <w:rPr>
                <w:rFonts w:ascii="Candara" w:eastAsia="Calibri" w:hAnsi="Candara" w:cs="Times New Roman"/>
                <w:color w:val="00B050"/>
              </w:rPr>
              <w:t>Esiopettaja/ VAEO/ VEO</w:t>
            </w:r>
          </w:p>
          <w:p w14:paraId="73F4649E" w14:textId="77777777" w:rsidR="00636C67" w:rsidRPr="00636C67" w:rsidRDefault="00636C67" w:rsidP="00636C67">
            <w:pPr>
              <w:rPr>
                <w:rFonts w:ascii="Candara" w:eastAsia="Calibri" w:hAnsi="Candara" w:cs="Times New Roman"/>
                <w:color w:val="00B050"/>
              </w:rPr>
            </w:pPr>
            <w:r w:rsidRPr="00096C4B">
              <w:rPr>
                <w:rFonts w:ascii="Candara" w:hAnsi="Candara" w:cs="Times"/>
                <w:lang w:eastAsia="fi-FI"/>
              </w:rPr>
              <w:t>Haku perusopetuksen valmistavaan</w:t>
            </w:r>
            <w:r>
              <w:rPr>
                <w:rFonts w:ascii="Candara" w:hAnsi="Candara" w:cs="Times"/>
                <w:lang w:eastAsia="fi-FI"/>
              </w:rPr>
              <w:t xml:space="preserve"> </w:t>
            </w:r>
            <w:r w:rsidRPr="00096C4B">
              <w:rPr>
                <w:rFonts w:ascii="Candara" w:hAnsi="Candara" w:cs="Times"/>
                <w:lang w:eastAsia="fi-FI"/>
              </w:rPr>
              <w:t>opetuks</w:t>
            </w:r>
            <w:r w:rsidRPr="00EC42DE">
              <w:rPr>
                <w:rFonts w:ascii="Candara" w:hAnsi="Candara" w:cs="Times"/>
                <w:lang w:eastAsia="fi-FI"/>
              </w:rPr>
              <w:t>een</w:t>
            </w:r>
          </w:p>
          <w:p w14:paraId="6BB9E253" w14:textId="77777777" w:rsidR="00636C67" w:rsidRDefault="00636C67"/>
        </w:tc>
        <w:tc>
          <w:tcPr>
            <w:tcW w:w="2600" w:type="dxa"/>
          </w:tcPr>
          <w:p w14:paraId="32341107" w14:textId="77777777" w:rsidR="0067744E" w:rsidRDefault="00CB78E0">
            <w:pPr>
              <w:rPr>
                <w:rFonts w:ascii="Candara" w:hAnsi="Candara"/>
                <w:color w:val="00B050"/>
              </w:rPr>
            </w:pPr>
            <w:r w:rsidRPr="004536D0">
              <w:rPr>
                <w:rFonts w:ascii="Candara" w:hAnsi="Candara"/>
              </w:rPr>
              <w:lastRenderedPageBreak/>
              <w:t xml:space="preserve">Koulun ja esiopetuksen tiedonsiirtopalaveri koulutulokkaista VKO 14-16. </w:t>
            </w:r>
            <w:r w:rsidRPr="004536D0">
              <w:rPr>
                <w:rFonts w:ascii="Candara" w:hAnsi="Candara"/>
                <w:color w:val="00B050"/>
              </w:rPr>
              <w:t>Rehtori/laaja-alainen erityisopettaja</w:t>
            </w:r>
          </w:p>
          <w:p w14:paraId="23A23E5F" w14:textId="77777777" w:rsidR="005A2C56" w:rsidRDefault="005A2C56">
            <w:pPr>
              <w:rPr>
                <w:rFonts w:ascii="Candara" w:hAnsi="Candara"/>
                <w:color w:val="00B050"/>
              </w:rPr>
            </w:pPr>
          </w:p>
          <w:p w14:paraId="7B52D1E7" w14:textId="77777777" w:rsidR="005A2C56" w:rsidRDefault="005A2C56">
            <w:pPr>
              <w:rPr>
                <w:rFonts w:ascii="Candara" w:hAnsi="Candara"/>
                <w:color w:val="00B050"/>
              </w:rPr>
            </w:pPr>
          </w:p>
          <w:p w14:paraId="0D773F75" w14:textId="418F07FF" w:rsidR="00636C67" w:rsidRDefault="00636C67" w:rsidP="2851E51F">
            <w:pPr>
              <w:rPr>
                <w:rFonts w:ascii="Candara" w:hAnsi="Candara"/>
                <w:color w:val="FF0000"/>
              </w:rPr>
            </w:pPr>
          </w:p>
          <w:p w14:paraId="714E7587" w14:textId="77777777" w:rsidR="003128AA" w:rsidRDefault="003128AA">
            <w:pPr>
              <w:rPr>
                <w:rFonts w:ascii="Candara" w:hAnsi="Candara"/>
              </w:rPr>
            </w:pPr>
          </w:p>
          <w:p w14:paraId="2645EC8A" w14:textId="32CA16AA" w:rsidR="003128AA" w:rsidRDefault="003128AA" w:rsidP="00B43F32"/>
        </w:tc>
        <w:tc>
          <w:tcPr>
            <w:tcW w:w="3211" w:type="dxa"/>
          </w:tcPr>
          <w:p w14:paraId="6D16364E" w14:textId="77777777" w:rsidR="0067744E" w:rsidRDefault="00636C67">
            <w:pPr>
              <w:rPr>
                <w:rFonts w:ascii="Candara" w:hAnsi="Candara"/>
                <w:color w:val="00B050"/>
              </w:rPr>
            </w:pPr>
            <w:r w:rsidRPr="004536D0">
              <w:rPr>
                <w:rFonts w:ascii="Candara" w:hAnsi="Candara"/>
              </w:rPr>
              <w:lastRenderedPageBreak/>
              <w:t xml:space="preserve">Alueen ulkopuolelta tulevat koulutulokkaat, tiedonsiirto </w:t>
            </w:r>
            <w:r w:rsidRPr="004536D0">
              <w:rPr>
                <w:rFonts w:ascii="Candara" w:hAnsi="Candara"/>
                <w:color w:val="00B050"/>
              </w:rPr>
              <w:t xml:space="preserve">Laaja-alainen erityisopettaja + </w:t>
            </w:r>
            <w:r>
              <w:rPr>
                <w:rFonts w:ascii="Candara" w:hAnsi="Candara"/>
                <w:color w:val="00B050"/>
              </w:rPr>
              <w:t>VAEO</w:t>
            </w:r>
          </w:p>
          <w:p w14:paraId="52E56223" w14:textId="77777777" w:rsidR="00636C67" w:rsidRDefault="00636C67"/>
          <w:p w14:paraId="07547A01" w14:textId="77777777" w:rsidR="00636C67" w:rsidRDefault="00636C67"/>
          <w:p w14:paraId="2D9B2F11" w14:textId="77777777" w:rsidR="006F5686" w:rsidRDefault="006F5686">
            <w:pPr>
              <w:rPr>
                <w:rFonts w:ascii="Candara" w:hAnsi="Candara"/>
              </w:rPr>
            </w:pPr>
          </w:p>
          <w:p w14:paraId="6E8BAE9F" w14:textId="77777777" w:rsidR="00636C67" w:rsidRDefault="00636C67">
            <w:r>
              <w:rPr>
                <w:rFonts w:ascii="Candara" w:hAnsi="Candara"/>
              </w:rPr>
              <w:t xml:space="preserve">Tarvittaessa kootaan yhteinen monialainen asiantuntijaryhmä yhdessä huoltajien ja koulun kanssa. </w:t>
            </w:r>
            <w:r w:rsidRPr="00935988">
              <w:rPr>
                <w:rFonts w:ascii="Candara" w:hAnsi="Candara"/>
                <w:color w:val="00B050"/>
              </w:rPr>
              <w:t>Esiopettaja</w:t>
            </w:r>
          </w:p>
        </w:tc>
      </w:tr>
      <w:tr w:rsidR="006D50BF" w14:paraId="5D67954A" w14:textId="77777777" w:rsidTr="44CCADC6">
        <w:tc>
          <w:tcPr>
            <w:tcW w:w="1410" w:type="dxa"/>
          </w:tcPr>
          <w:p w14:paraId="0C68A054" w14:textId="77777777" w:rsidR="0067744E" w:rsidRDefault="00636C67">
            <w:r>
              <w:lastRenderedPageBreak/>
              <w:t xml:space="preserve">TOUKOKUU </w:t>
            </w:r>
          </w:p>
          <w:p w14:paraId="5043CB0F" w14:textId="77777777" w:rsidR="00636C67" w:rsidRDefault="00636C67"/>
        </w:tc>
        <w:tc>
          <w:tcPr>
            <w:tcW w:w="2980" w:type="dxa"/>
          </w:tcPr>
          <w:p w14:paraId="05117B4D" w14:textId="17B83103" w:rsidR="0067744E" w:rsidRPr="0013340B" w:rsidRDefault="006A1249">
            <w:pPr>
              <w:rPr>
                <w:rFonts w:ascii="Candara" w:hAnsi="Candara"/>
              </w:rPr>
            </w:pPr>
            <w:r w:rsidRPr="0013340B">
              <w:rPr>
                <w:rFonts w:ascii="Candara" w:hAnsi="Candara"/>
              </w:rPr>
              <w:t>Esiopetukseen ja k</w:t>
            </w:r>
            <w:r w:rsidR="00636C67" w:rsidRPr="0013340B">
              <w:rPr>
                <w:rFonts w:ascii="Candara" w:hAnsi="Candara"/>
              </w:rPr>
              <w:t>ouluun tutustuminen</w:t>
            </w:r>
          </w:p>
          <w:p w14:paraId="350F779A" w14:textId="77777777" w:rsidR="00FA1481" w:rsidRPr="0013340B" w:rsidRDefault="00FA1481">
            <w:pPr>
              <w:rPr>
                <w:rFonts w:ascii="Candara" w:hAnsi="Candara"/>
              </w:rPr>
            </w:pPr>
          </w:p>
          <w:p w14:paraId="2E23F65A" w14:textId="22B3F0FE" w:rsidR="00FA1481" w:rsidRPr="0013340B" w:rsidRDefault="00FA1481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00" w:type="dxa"/>
          </w:tcPr>
          <w:p w14:paraId="2A312F21" w14:textId="31DCDBEA" w:rsidR="0067744E" w:rsidRDefault="00636C67">
            <w:r w:rsidRPr="004536D0">
              <w:rPr>
                <w:rFonts w:ascii="Candara" w:hAnsi="Candara"/>
              </w:rPr>
              <w:t>Koulutulokka</w:t>
            </w:r>
            <w:r w:rsidR="00C97A31">
              <w:rPr>
                <w:rFonts w:ascii="Candara" w:hAnsi="Candara"/>
              </w:rPr>
              <w:t>iden tutustuminen</w:t>
            </w:r>
          </w:p>
        </w:tc>
        <w:tc>
          <w:tcPr>
            <w:tcW w:w="3211" w:type="dxa"/>
          </w:tcPr>
          <w:p w14:paraId="76BAAFA1" w14:textId="77777777" w:rsidR="0067744E" w:rsidRDefault="00636C67">
            <w:pPr>
              <w:rPr>
                <w:rFonts w:ascii="Candara" w:hAnsi="Candara"/>
                <w:color w:val="00B050"/>
              </w:rPr>
            </w:pPr>
            <w:r w:rsidRPr="004536D0">
              <w:rPr>
                <w:rFonts w:ascii="Candara" w:hAnsi="Candara"/>
              </w:rPr>
              <w:t>Lapsen esiopetuksen oppimissuunnitelmat siirretään koululle</w:t>
            </w:r>
            <w:r w:rsidRPr="004536D0">
              <w:rPr>
                <w:rFonts w:ascii="Candara" w:hAnsi="Candara"/>
                <w:color w:val="00B050"/>
              </w:rPr>
              <w:t xml:space="preserve">. </w:t>
            </w:r>
            <w:r w:rsidRPr="00636C67">
              <w:rPr>
                <w:rFonts w:ascii="Candara" w:hAnsi="Candara"/>
                <w:color w:val="00B050"/>
              </w:rPr>
              <w:t>Esiopettaja</w:t>
            </w:r>
          </w:p>
          <w:p w14:paraId="077BAE82" w14:textId="0F7DFF3E" w:rsidR="00636C67" w:rsidRPr="00636C67" w:rsidRDefault="00636C67">
            <w:pPr>
              <w:rPr>
                <w:rFonts w:ascii="Candara" w:hAnsi="Candara"/>
                <w:color w:val="00B050"/>
              </w:rPr>
            </w:pPr>
            <w:r w:rsidRPr="2851E51F">
              <w:rPr>
                <w:rFonts w:ascii="Candara" w:hAnsi="Candara"/>
              </w:rPr>
              <w:t>Esi- ja alkuopetuksen kuluneen lukuvuoden yhteistyön arviointi</w:t>
            </w:r>
            <w:r w:rsidR="006D50BF" w:rsidRPr="2851E51F">
              <w:rPr>
                <w:rFonts w:ascii="Candara" w:hAnsi="Candara"/>
              </w:rPr>
              <w:t>.</w:t>
            </w:r>
            <w:r w:rsidRPr="2851E51F">
              <w:rPr>
                <w:rFonts w:ascii="Candara" w:eastAsia="Candara" w:hAnsi="Candara" w:cs="Candara"/>
              </w:rPr>
              <w:t xml:space="preserve"> </w:t>
            </w:r>
            <w:r w:rsidR="006D50BF" w:rsidRPr="00FE2159">
              <w:rPr>
                <w:rFonts w:ascii="Candara" w:eastAsia="Candara" w:hAnsi="Candara" w:cs="Candara"/>
              </w:rPr>
              <w:t>P</w:t>
            </w:r>
            <w:r w:rsidR="00003F75" w:rsidRPr="00FE2159">
              <w:rPr>
                <w:rFonts w:ascii="Candara" w:eastAsia="Candara" w:hAnsi="Candara" w:cs="Candara"/>
              </w:rPr>
              <w:t>äivämäärän sopiminen seuraavan</w:t>
            </w:r>
            <w:r w:rsidRPr="00FE2159">
              <w:rPr>
                <w:rFonts w:ascii="Candara" w:eastAsia="Candara" w:hAnsi="Candara" w:cs="Candara"/>
              </w:rPr>
              <w:t xml:space="preserve"> </w:t>
            </w:r>
            <w:r w:rsidR="006D50BF" w:rsidRPr="00FE2159">
              <w:rPr>
                <w:rFonts w:ascii="Candara" w:eastAsia="Candara" w:hAnsi="Candara" w:cs="Candara"/>
              </w:rPr>
              <w:t xml:space="preserve">toimintakauden </w:t>
            </w:r>
            <w:r w:rsidR="00B944A9" w:rsidRPr="00FE2159">
              <w:rPr>
                <w:rFonts w:ascii="Candara" w:eastAsia="Candara" w:hAnsi="Candara" w:cs="Candara"/>
              </w:rPr>
              <w:t>yhteistyön vuosisuunnitelman laa</w:t>
            </w:r>
            <w:r w:rsidR="00003F75" w:rsidRPr="00FE2159">
              <w:rPr>
                <w:rFonts w:ascii="Candara" w:eastAsia="Candara" w:hAnsi="Candara" w:cs="Candara"/>
              </w:rPr>
              <w:t>timiseksi.</w:t>
            </w:r>
            <w:r w:rsidR="00E6358D" w:rsidRPr="00FE2159">
              <w:rPr>
                <w:rFonts w:ascii="Candara" w:eastAsia="Candara" w:hAnsi="Candara" w:cs="Candara"/>
              </w:rPr>
              <w:t xml:space="preserve"> </w:t>
            </w:r>
            <w:r w:rsidRPr="2851E51F">
              <w:rPr>
                <w:rFonts w:ascii="Candara" w:hAnsi="Candara"/>
                <w:color w:val="00B050"/>
              </w:rPr>
              <w:t>Päiväkodin johtaja/ rehtori</w:t>
            </w:r>
          </w:p>
          <w:p w14:paraId="07459315" w14:textId="77777777" w:rsidR="00636C67" w:rsidRDefault="00636C67"/>
        </w:tc>
      </w:tr>
      <w:tr w:rsidR="006D50BF" w14:paraId="369E975C" w14:textId="77777777" w:rsidTr="44CCADC6">
        <w:tc>
          <w:tcPr>
            <w:tcW w:w="1410" w:type="dxa"/>
          </w:tcPr>
          <w:p w14:paraId="57987BAD" w14:textId="77777777" w:rsidR="009127EB" w:rsidRDefault="009127EB">
            <w:r>
              <w:t xml:space="preserve">TOUKO-KESÄKUU </w:t>
            </w:r>
          </w:p>
          <w:p w14:paraId="6537F28F" w14:textId="77777777" w:rsidR="009127EB" w:rsidRDefault="009127EB"/>
        </w:tc>
        <w:tc>
          <w:tcPr>
            <w:tcW w:w="2980" w:type="dxa"/>
          </w:tcPr>
          <w:p w14:paraId="33C0E5CC" w14:textId="62AC61F6" w:rsidR="003774C6" w:rsidRPr="00AF4C92" w:rsidRDefault="009127EB" w:rsidP="003774C6">
            <w:pPr>
              <w:rPr>
                <w:rFonts w:ascii="Candara" w:hAnsi="Candara"/>
                <w:color w:val="FF0000"/>
              </w:rPr>
            </w:pPr>
            <w:r w:rsidRPr="004536D0">
              <w:rPr>
                <w:rFonts w:ascii="Candara" w:hAnsi="Candara"/>
              </w:rPr>
              <w:t xml:space="preserve">Tiedonsiirto esiopetukseen tulevan lapsen aiemmasta varhaiskasvatuksesta. </w:t>
            </w:r>
            <w:r w:rsidRPr="004536D0">
              <w:rPr>
                <w:rFonts w:ascii="Candara" w:hAnsi="Candara"/>
                <w:color w:val="00B050"/>
              </w:rPr>
              <w:t>Tuleva esiopettaja ja päiväkodinjohtaja</w:t>
            </w:r>
            <w:r w:rsidR="007A7B62">
              <w:rPr>
                <w:rFonts w:ascii="Candara" w:hAnsi="Candara"/>
                <w:color w:val="00B050"/>
              </w:rPr>
              <w:t xml:space="preserve"> </w:t>
            </w:r>
          </w:p>
          <w:p w14:paraId="2C8065BF" w14:textId="77777777" w:rsidR="007A7B62" w:rsidRDefault="007A7B62">
            <w:pPr>
              <w:rPr>
                <w:rFonts w:ascii="Candara" w:hAnsi="Candara"/>
                <w:color w:val="00B050"/>
              </w:rPr>
            </w:pPr>
          </w:p>
          <w:p w14:paraId="3FC0F75F" w14:textId="77777777" w:rsidR="009127EB" w:rsidRDefault="009127EB">
            <w:pPr>
              <w:rPr>
                <w:rFonts w:ascii="Candara" w:hAnsi="Candara"/>
                <w:color w:val="00B050"/>
              </w:rPr>
            </w:pPr>
            <w:r w:rsidRPr="004536D0">
              <w:rPr>
                <w:rFonts w:ascii="Candara" w:hAnsi="Candara"/>
              </w:rPr>
              <w:t xml:space="preserve">Lapsen varhaiskasvatussuunnitelmat lähetetään esiopetusryhmään. </w:t>
            </w:r>
            <w:r w:rsidRPr="004536D0">
              <w:rPr>
                <w:rFonts w:ascii="Candara" w:hAnsi="Candara"/>
                <w:color w:val="00B050"/>
              </w:rPr>
              <w:t>Perhepäivähoidon ohjaaja/</w:t>
            </w:r>
            <w:r>
              <w:rPr>
                <w:rFonts w:ascii="Candara" w:hAnsi="Candara"/>
                <w:color w:val="00B050"/>
              </w:rPr>
              <w:t xml:space="preserve">varhaiskasvatuksen </w:t>
            </w:r>
            <w:r w:rsidRPr="004536D0">
              <w:rPr>
                <w:rFonts w:ascii="Candara" w:hAnsi="Candara"/>
                <w:color w:val="00B050"/>
              </w:rPr>
              <w:t>opettaja</w:t>
            </w:r>
          </w:p>
          <w:p w14:paraId="32DF59E5" w14:textId="77777777" w:rsidR="007A7B62" w:rsidRDefault="007A7B62">
            <w:pPr>
              <w:rPr>
                <w:rFonts w:ascii="Candara" w:hAnsi="Candara"/>
                <w:color w:val="00B050"/>
              </w:rPr>
            </w:pPr>
          </w:p>
          <w:p w14:paraId="127FF202" w14:textId="766460C7" w:rsidR="00221014" w:rsidRPr="004536D0" w:rsidRDefault="009127EB">
            <w:pPr>
              <w:rPr>
                <w:rFonts w:ascii="Candara" w:hAnsi="Candara"/>
                <w:color w:val="FF0000"/>
              </w:rPr>
            </w:pPr>
            <w:r w:rsidRPr="004536D0">
              <w:rPr>
                <w:rFonts w:ascii="Candara" w:hAnsi="Candara"/>
              </w:rPr>
              <w:t>Tulevan esiopetusvuoden moniammatillisen yhteistyön suunnittelu ja aikataulutus.</w:t>
            </w:r>
            <w:r w:rsidR="007A7B62">
              <w:rPr>
                <w:rFonts w:ascii="Candara" w:hAnsi="Candara"/>
              </w:rPr>
              <w:t xml:space="preserve"> </w:t>
            </w:r>
            <w:r w:rsidR="00221014" w:rsidRPr="00221014">
              <w:rPr>
                <w:rFonts w:ascii="Candara" w:hAnsi="Candara"/>
                <w:color w:val="00B050"/>
              </w:rPr>
              <w:t>Päiväkodinjohtaja</w:t>
            </w:r>
          </w:p>
        </w:tc>
        <w:tc>
          <w:tcPr>
            <w:tcW w:w="2600" w:type="dxa"/>
          </w:tcPr>
          <w:p w14:paraId="6DFB9E20" w14:textId="166A7AD9" w:rsidR="009127EB" w:rsidRPr="00335D9D" w:rsidRDefault="009127EB" w:rsidP="00EA4930">
            <w:pPr>
              <w:rPr>
                <w:rFonts w:ascii="Candara" w:eastAsia="Calibri" w:hAnsi="Candara" w:cs="Times New Roman"/>
              </w:rPr>
            </w:pPr>
          </w:p>
        </w:tc>
        <w:tc>
          <w:tcPr>
            <w:tcW w:w="3211" w:type="dxa"/>
          </w:tcPr>
          <w:p w14:paraId="70DF9E56" w14:textId="767D0617" w:rsidR="009127EB" w:rsidRPr="001B7F9E" w:rsidRDefault="009127EB" w:rsidP="0040367E">
            <w:pPr>
              <w:rPr>
                <w:rFonts w:ascii="Franklin Gothic Book" w:hAnsi="Franklin Gothic Book" w:cstheme="minorHAnsi"/>
                <w:i/>
                <w:iCs/>
                <w:sz w:val="20"/>
                <w:szCs w:val="20"/>
              </w:rPr>
            </w:pPr>
          </w:p>
        </w:tc>
      </w:tr>
    </w:tbl>
    <w:p w14:paraId="44E871BC" w14:textId="77777777" w:rsidR="00036142" w:rsidRDefault="00036142"/>
    <w:sectPr w:rsidR="00036142" w:rsidSect="00871B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C0741"/>
    <w:multiLevelType w:val="hybridMultilevel"/>
    <w:tmpl w:val="DFE016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2B28C"/>
    <w:multiLevelType w:val="hybridMultilevel"/>
    <w:tmpl w:val="2CE84196"/>
    <w:lvl w:ilvl="0" w:tplc="765C3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F01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C0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E4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C9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45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0C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F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A7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8871">
    <w:abstractNumId w:val="0"/>
  </w:num>
  <w:num w:numId="2" w16cid:durableId="101183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4E"/>
    <w:rsid w:val="00003F75"/>
    <w:rsid w:val="00036142"/>
    <w:rsid w:val="00045A73"/>
    <w:rsid w:val="00054FC1"/>
    <w:rsid w:val="0006590C"/>
    <w:rsid w:val="000664AE"/>
    <w:rsid w:val="0009177F"/>
    <w:rsid w:val="000926A6"/>
    <w:rsid w:val="000A09C9"/>
    <w:rsid w:val="000E3CE8"/>
    <w:rsid w:val="000E688F"/>
    <w:rsid w:val="00100570"/>
    <w:rsid w:val="0013340B"/>
    <w:rsid w:val="00137481"/>
    <w:rsid w:val="00184F31"/>
    <w:rsid w:val="001B7F9E"/>
    <w:rsid w:val="001D3E73"/>
    <w:rsid w:val="001F2E38"/>
    <w:rsid w:val="001F6D34"/>
    <w:rsid w:val="00221014"/>
    <w:rsid w:val="00224480"/>
    <w:rsid w:val="00236FCA"/>
    <w:rsid w:val="00246CCA"/>
    <w:rsid w:val="00256BF1"/>
    <w:rsid w:val="00262BEA"/>
    <w:rsid w:val="00270713"/>
    <w:rsid w:val="00283556"/>
    <w:rsid w:val="003128AA"/>
    <w:rsid w:val="003223BD"/>
    <w:rsid w:val="00335D9D"/>
    <w:rsid w:val="00336B7C"/>
    <w:rsid w:val="00343B73"/>
    <w:rsid w:val="00363EBD"/>
    <w:rsid w:val="00375A9E"/>
    <w:rsid w:val="003774C6"/>
    <w:rsid w:val="003829F1"/>
    <w:rsid w:val="0039208F"/>
    <w:rsid w:val="00395BDC"/>
    <w:rsid w:val="003B4B30"/>
    <w:rsid w:val="003C2A37"/>
    <w:rsid w:val="003C321A"/>
    <w:rsid w:val="003D6D49"/>
    <w:rsid w:val="0040367E"/>
    <w:rsid w:val="004103C0"/>
    <w:rsid w:val="00424E2B"/>
    <w:rsid w:val="00442174"/>
    <w:rsid w:val="004643E5"/>
    <w:rsid w:val="0046696B"/>
    <w:rsid w:val="00474274"/>
    <w:rsid w:val="00494E6B"/>
    <w:rsid w:val="004A2F6F"/>
    <w:rsid w:val="004D0675"/>
    <w:rsid w:val="004E5E71"/>
    <w:rsid w:val="004F249D"/>
    <w:rsid w:val="00537C86"/>
    <w:rsid w:val="00562F65"/>
    <w:rsid w:val="00593F9E"/>
    <w:rsid w:val="005A2C56"/>
    <w:rsid w:val="00636C67"/>
    <w:rsid w:val="00637CB0"/>
    <w:rsid w:val="006406DD"/>
    <w:rsid w:val="00662061"/>
    <w:rsid w:val="00666491"/>
    <w:rsid w:val="0067744E"/>
    <w:rsid w:val="006A1249"/>
    <w:rsid w:val="006C2127"/>
    <w:rsid w:val="006D0678"/>
    <w:rsid w:val="006D50BF"/>
    <w:rsid w:val="006F5686"/>
    <w:rsid w:val="00713D15"/>
    <w:rsid w:val="00717429"/>
    <w:rsid w:val="007368FB"/>
    <w:rsid w:val="00736B7F"/>
    <w:rsid w:val="00743699"/>
    <w:rsid w:val="00762C93"/>
    <w:rsid w:val="00763C25"/>
    <w:rsid w:val="007656AE"/>
    <w:rsid w:val="007715E4"/>
    <w:rsid w:val="00795943"/>
    <w:rsid w:val="007A7B62"/>
    <w:rsid w:val="007E24C2"/>
    <w:rsid w:val="007F18B5"/>
    <w:rsid w:val="007F7DEB"/>
    <w:rsid w:val="00813489"/>
    <w:rsid w:val="00817BC1"/>
    <w:rsid w:val="008348A3"/>
    <w:rsid w:val="00846813"/>
    <w:rsid w:val="00866451"/>
    <w:rsid w:val="00871B89"/>
    <w:rsid w:val="00884D6E"/>
    <w:rsid w:val="008971DA"/>
    <w:rsid w:val="008A0528"/>
    <w:rsid w:val="008A3023"/>
    <w:rsid w:val="008A38E2"/>
    <w:rsid w:val="008A44FB"/>
    <w:rsid w:val="008F5319"/>
    <w:rsid w:val="009077DB"/>
    <w:rsid w:val="009127EB"/>
    <w:rsid w:val="009527E9"/>
    <w:rsid w:val="00957760"/>
    <w:rsid w:val="009A0812"/>
    <w:rsid w:val="009C6038"/>
    <w:rsid w:val="009D7DF3"/>
    <w:rsid w:val="00A21103"/>
    <w:rsid w:val="00A60A17"/>
    <w:rsid w:val="00A62F6B"/>
    <w:rsid w:val="00A67CCD"/>
    <w:rsid w:val="00A77F5B"/>
    <w:rsid w:val="00AA237A"/>
    <w:rsid w:val="00AA61CD"/>
    <w:rsid w:val="00AB035D"/>
    <w:rsid w:val="00AC50B9"/>
    <w:rsid w:val="00AF38A0"/>
    <w:rsid w:val="00AF4C92"/>
    <w:rsid w:val="00B056C8"/>
    <w:rsid w:val="00B23CDE"/>
    <w:rsid w:val="00B43F32"/>
    <w:rsid w:val="00B54FBD"/>
    <w:rsid w:val="00B76567"/>
    <w:rsid w:val="00B82BD2"/>
    <w:rsid w:val="00B84596"/>
    <w:rsid w:val="00B91564"/>
    <w:rsid w:val="00B915A1"/>
    <w:rsid w:val="00B942A0"/>
    <w:rsid w:val="00B944A9"/>
    <w:rsid w:val="00C110EF"/>
    <w:rsid w:val="00C4702D"/>
    <w:rsid w:val="00C70C46"/>
    <w:rsid w:val="00C806A8"/>
    <w:rsid w:val="00C90F99"/>
    <w:rsid w:val="00C97A31"/>
    <w:rsid w:val="00CA5C20"/>
    <w:rsid w:val="00CB4F74"/>
    <w:rsid w:val="00CB7254"/>
    <w:rsid w:val="00CB78E0"/>
    <w:rsid w:val="00CD12A8"/>
    <w:rsid w:val="00CD55CF"/>
    <w:rsid w:val="00CE35CE"/>
    <w:rsid w:val="00D2159E"/>
    <w:rsid w:val="00D3358F"/>
    <w:rsid w:val="00D635F7"/>
    <w:rsid w:val="00D70788"/>
    <w:rsid w:val="00D77B7D"/>
    <w:rsid w:val="00DC51BB"/>
    <w:rsid w:val="00DD365F"/>
    <w:rsid w:val="00DE43B6"/>
    <w:rsid w:val="00E05EFC"/>
    <w:rsid w:val="00E06D55"/>
    <w:rsid w:val="00E0709C"/>
    <w:rsid w:val="00E46811"/>
    <w:rsid w:val="00E539FE"/>
    <w:rsid w:val="00E6358D"/>
    <w:rsid w:val="00E969F2"/>
    <w:rsid w:val="00EA4930"/>
    <w:rsid w:val="00EC42DE"/>
    <w:rsid w:val="00EC6DE3"/>
    <w:rsid w:val="00EE7A5B"/>
    <w:rsid w:val="00F31EA1"/>
    <w:rsid w:val="00F75F0F"/>
    <w:rsid w:val="00FA1481"/>
    <w:rsid w:val="00FA6612"/>
    <w:rsid w:val="00FB7F92"/>
    <w:rsid w:val="00FD0BBE"/>
    <w:rsid w:val="00FD1991"/>
    <w:rsid w:val="00FD68D0"/>
    <w:rsid w:val="00FE2159"/>
    <w:rsid w:val="024414E5"/>
    <w:rsid w:val="038842E7"/>
    <w:rsid w:val="03FBD900"/>
    <w:rsid w:val="049B20B9"/>
    <w:rsid w:val="04C76BE4"/>
    <w:rsid w:val="04CE8610"/>
    <w:rsid w:val="06529CA4"/>
    <w:rsid w:val="07483C25"/>
    <w:rsid w:val="07C25ED3"/>
    <w:rsid w:val="0B6DDE5E"/>
    <w:rsid w:val="0D07ACD4"/>
    <w:rsid w:val="0DBA4479"/>
    <w:rsid w:val="0E7D55DC"/>
    <w:rsid w:val="120A5D98"/>
    <w:rsid w:val="139987AC"/>
    <w:rsid w:val="14909442"/>
    <w:rsid w:val="1717D45F"/>
    <w:rsid w:val="19CE71F2"/>
    <w:rsid w:val="1D51FA0F"/>
    <w:rsid w:val="2105A7D7"/>
    <w:rsid w:val="217873F4"/>
    <w:rsid w:val="23144455"/>
    <w:rsid w:val="251A445D"/>
    <w:rsid w:val="26A6850C"/>
    <w:rsid w:val="27C9A132"/>
    <w:rsid w:val="2851E51F"/>
    <w:rsid w:val="2914F682"/>
    <w:rsid w:val="292E1EDF"/>
    <w:rsid w:val="2A9A522C"/>
    <w:rsid w:val="2AB0C6E3"/>
    <w:rsid w:val="2ABE37D0"/>
    <w:rsid w:val="2B0C469D"/>
    <w:rsid w:val="2C742910"/>
    <w:rsid w:val="2E4DFFF4"/>
    <w:rsid w:val="2FD82FDC"/>
    <w:rsid w:val="305F9D12"/>
    <w:rsid w:val="33BC8567"/>
    <w:rsid w:val="33DFEC5C"/>
    <w:rsid w:val="37E2AA49"/>
    <w:rsid w:val="38D57972"/>
    <w:rsid w:val="3AD9A84E"/>
    <w:rsid w:val="3DF6F4AA"/>
    <w:rsid w:val="3F865F6F"/>
    <w:rsid w:val="40A41016"/>
    <w:rsid w:val="40D435C1"/>
    <w:rsid w:val="4340219A"/>
    <w:rsid w:val="44CCADC6"/>
    <w:rsid w:val="4778B4E6"/>
    <w:rsid w:val="496575E3"/>
    <w:rsid w:val="4A2F5D13"/>
    <w:rsid w:val="4A86C2D1"/>
    <w:rsid w:val="4AB171DF"/>
    <w:rsid w:val="4C0DAD49"/>
    <w:rsid w:val="4D21E13F"/>
    <w:rsid w:val="4DEC6833"/>
    <w:rsid w:val="4F3311CE"/>
    <w:rsid w:val="50CAD24B"/>
    <w:rsid w:val="532A45E3"/>
    <w:rsid w:val="53353FD1"/>
    <w:rsid w:val="53BD16FC"/>
    <w:rsid w:val="54193ACA"/>
    <w:rsid w:val="547C4DFF"/>
    <w:rsid w:val="55623364"/>
    <w:rsid w:val="5800D680"/>
    <w:rsid w:val="58E5A040"/>
    <w:rsid w:val="593073EC"/>
    <w:rsid w:val="599D736F"/>
    <w:rsid w:val="5B34C050"/>
    <w:rsid w:val="5DF33288"/>
    <w:rsid w:val="5EE86E18"/>
    <w:rsid w:val="5F7226E3"/>
    <w:rsid w:val="6000A98F"/>
    <w:rsid w:val="6055EE17"/>
    <w:rsid w:val="61490AB1"/>
    <w:rsid w:val="62E4FBD5"/>
    <w:rsid w:val="63F6261D"/>
    <w:rsid w:val="64B2A2A5"/>
    <w:rsid w:val="65637446"/>
    <w:rsid w:val="670D0FDB"/>
    <w:rsid w:val="6C4CBAB6"/>
    <w:rsid w:val="6CB78BEA"/>
    <w:rsid w:val="6D4901AC"/>
    <w:rsid w:val="713CF984"/>
    <w:rsid w:val="713E7E3A"/>
    <w:rsid w:val="72AED39D"/>
    <w:rsid w:val="74458E29"/>
    <w:rsid w:val="78092B64"/>
    <w:rsid w:val="79043556"/>
    <w:rsid w:val="7A9AD534"/>
    <w:rsid w:val="7B0C25D1"/>
    <w:rsid w:val="7B54508D"/>
    <w:rsid w:val="7BF0C71A"/>
    <w:rsid w:val="7C344C16"/>
    <w:rsid w:val="7CF020EE"/>
    <w:rsid w:val="7F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77D3"/>
  <w15:chartTrackingRefBased/>
  <w15:docId w15:val="{9827DB25-8144-476C-905D-926F36CA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537C86"/>
  </w:style>
  <w:style w:type="paragraph" w:styleId="Luettelokappale">
    <w:name w:val="List Paragraph"/>
    <w:basedOn w:val="Normaali"/>
    <w:uiPriority w:val="34"/>
    <w:qFormat/>
    <w:rsid w:val="00137481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494E6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94E6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94E6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94E6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94E6B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0FB977E397D04DA9E7B92D2CABF5A7" ma:contentTypeVersion="2" ma:contentTypeDescription="Luo uusi asiakirja." ma:contentTypeScope="" ma:versionID="2b54dfbf43ba871a3485aabdd14ea737">
  <xsd:schema xmlns:xsd="http://www.w3.org/2001/XMLSchema" xmlns:xs="http://www.w3.org/2001/XMLSchema" xmlns:p="http://schemas.microsoft.com/office/2006/metadata/properties" xmlns:ns2="f9e0078d-bc7f-496b-a958-ef7b94172477" targetNamespace="http://schemas.microsoft.com/office/2006/metadata/properties" ma:root="true" ma:fieldsID="ddde78795afecf06554551ea18e74d08" ns2:_="">
    <xsd:import namespace="f9e0078d-bc7f-496b-a958-ef7b94172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078d-bc7f-496b-a958-ef7b94172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45AC6-0521-4723-8DCF-3FA8CA4D1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4EB6D-9D22-473E-9946-0ABE49AD8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0078d-bc7f-496b-a958-ef7b9417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80396-CA5B-452B-AFD4-5B2F6C568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Leena</dc:creator>
  <cp:keywords/>
  <dc:description/>
  <cp:lastModifiedBy>Larinen Piia</cp:lastModifiedBy>
  <cp:revision>5</cp:revision>
  <dcterms:created xsi:type="dcterms:W3CDTF">2023-08-04T10:46:00Z</dcterms:created>
  <dcterms:modified xsi:type="dcterms:W3CDTF">2023-10-03T13:15:00Z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0x0101006F0FB977E397D04DA9E7B92D2CABF5A7</vt:lpwstr>
  </property>
  <property fmtid="{D5CDD505-2E9C-101B-9397-08002B2CF9AE}" pid="3" name="MediaServiceImageTags">
    <vt:lpwstr/>
  </property>
</Properties>
</file>